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B3" w:rsidRPr="00F218B3" w:rsidRDefault="00F218B3" w:rsidP="00F218B3">
      <w:pPr>
        <w:shd w:val="clear" w:color="auto" w:fill="FFFFFF"/>
        <w:spacing w:before="167" w:after="8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24"/>
          <w:lang w:eastAsia="cs-CZ"/>
        </w:rPr>
      </w:pPr>
      <w:r w:rsidRPr="00F218B3">
        <w:rPr>
          <w:rFonts w:ascii="Arial" w:eastAsia="Times New Roman" w:hAnsi="Arial" w:cs="Arial"/>
          <w:b/>
          <w:bCs/>
          <w:color w:val="000000"/>
          <w:kern w:val="36"/>
          <w:sz w:val="36"/>
          <w:szCs w:val="24"/>
          <w:lang w:eastAsia="cs-CZ"/>
        </w:rPr>
        <w:t>Povodně - Pravidla základní hygieny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081"/>
      </w:tblGrid>
      <w:tr w:rsidR="00F218B3" w:rsidRPr="00F218B3" w:rsidTr="00F21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MYTÍ RUKOU </w:t>
            </w: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Myjte si pečlivě a často ruce!</w:t>
            </w: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Toto jednoduché a základní hygienické pravidlo je jedním z nejdůležitějších hygienických opatření, které Vám umožní chránit své zdraví během obnovy Vašich domovů. Myjte si ruce zejména vždy po styku s povrchy, které byly v kontaktu se záplavovou vodou nebo kaly, vždy před jídlem a pitím, vždy než se dotýkáte obličeje, ale i před a samozřejmě po použití WC.</w:t>
            </w:r>
          </w:p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PITNÁ VODA</w:t>
            </w: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 pití používejte pouze vodu, jejíž zdravotní nezávadnost je ověřena.</w:t>
            </w:r>
          </w:p>
        </w:tc>
      </w:tr>
    </w:tbl>
    <w:p w:rsidR="00F218B3" w:rsidRPr="00F218B3" w:rsidRDefault="00F218B3" w:rsidP="00F218B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218B3" w:rsidRPr="00F218B3" w:rsidTr="00F21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VODA Z VLASTNÍ STUDNY</w:t>
            </w: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Pokud bydlíte v povodní zasažené oblasti a nejste napojeni na veřejný kontrolovaný vodovod, ale máte vlastní studnu, je třeba prověřit kvalitu vody v této studni provedením chemického a bakteriologického vyšetření, i když studna nebyla zatopena. Je totiž možné, že došlo ke kontaminaci spodních vod a kontrola je tedy nezbytná. Do doby prověření kvality vody by voda neměla být používána k pití. K pití je možno používat vodu z cisteren s označením „pitná voda“  tato by se měla převařovat po dobu 15 </w:t>
            </w:r>
            <w:proofErr w:type="gram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minut ), nebo</w:t>
            </w:r>
            <w:proofErr w:type="gram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vodu balenou. Pokud byla vaše studna přímo zatopena, nelze vodu z této studny rovněž používat jako pitnou, a to až do doby po provedené sanaci studny a zjištění vyhovujících výsledků rozboru vody.</w:t>
            </w:r>
          </w:p>
        </w:tc>
      </w:tr>
      <w:tr w:rsidR="00F218B3" w:rsidRPr="00F218B3" w:rsidTr="00F21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Postup při sanaci zatopených studní</w:t>
            </w: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Sanaci zatopené studny je účelné provádět až po stabilizaci vodního režimu v postižené oblasti, úklidu okolí studny a jejím stavebně technickém zabezpečení. Očista a dezinfekce studní se provádí za přítomnosti nejméně 3 osob, pro případ poskytnutí první pomoci osobě, která sestupuje do studny. Při sanaci by je potřeba provést následující kroky:</w:t>
            </w:r>
          </w:p>
        </w:tc>
      </w:tr>
      <w:tr w:rsidR="00F218B3" w:rsidRPr="00F218B3" w:rsidTr="00F21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Mechanicky očistit vnější stěny studny a čerpací zařízení od nánosů bahna a nečistot a opravit poškozené části vnějšího krytu studny. Důkladně opláchnout čistou vodou, nejlépe tlakovou.</w:t>
            </w:r>
          </w:p>
          <w:p w:rsidR="00F218B3" w:rsidRPr="00F218B3" w:rsidRDefault="00F218B3" w:rsidP="00F218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Otevřít studnu a úplně vyčerpat vodu.  </w:t>
            </w:r>
          </w:p>
          <w:p w:rsidR="00F218B3" w:rsidRPr="00F218B3" w:rsidRDefault="00F218B3" w:rsidP="00F218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Zjistit, zda se ve studni nevyskytují jedovaté plyny a zda je u dna dostatek kyslíku – nejjednodušším způsobem kontroly je spuštění zapálené svíčky na dno studny. V případě bezkyslíkatého prostředí svíčka zhasne, v případě výskytu </w:t>
            </w:r>
            <w:proofErr w:type="spell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methanu</w:t>
            </w:r>
            <w:proofErr w:type="spell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dojde k vzplanutí. </w:t>
            </w:r>
          </w:p>
          <w:p w:rsidR="00F218B3" w:rsidRPr="00F218B3" w:rsidRDefault="00F218B3" w:rsidP="00F218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Důkladně mechanicky (např. kartáčem) očistit vnitřní stěny studny, čerpací zařízení a dno studny. Důkladně opláchnout čistou vodou a vodu opět úplně vyčerpat.</w:t>
            </w:r>
          </w:p>
          <w:p w:rsidR="00F218B3" w:rsidRPr="00F218B3" w:rsidRDefault="00F218B3" w:rsidP="00F218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Omýt vnitřní stěny studny 5 % roztokem SAVA (1 litr SAVA nalijeme do 20 litrů vody). Pozor pracujte v gumových rukavicích!</w:t>
            </w:r>
          </w:p>
          <w:p w:rsidR="00F218B3" w:rsidRPr="00F218B3" w:rsidRDefault="00F218B3" w:rsidP="00F218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Opláchnout stěny studny čistou vodou a vodu znovu odčerpat.</w:t>
            </w:r>
          </w:p>
          <w:p w:rsidR="00F218B3" w:rsidRPr="00F218B3" w:rsidRDefault="00F218B3" w:rsidP="00F218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Odstranit stávající pokryv dna (štěrk, hrubozrnný </w:t>
            </w:r>
            <w:proofErr w:type="gram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písek ) a vyměnit</w:t>
            </w:r>
            <w:proofErr w:type="gram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za nový, případně důkladně propraný starý. </w:t>
            </w:r>
          </w:p>
          <w:p w:rsidR="00F218B3" w:rsidRPr="00F218B3" w:rsidRDefault="00F218B3" w:rsidP="00F218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Nechat studnu naplnit vodou a v případě, že je voda dále kalná pokračovat v čerpání až do vymizení zákalu. </w:t>
            </w:r>
          </w:p>
          <w:p w:rsidR="00F218B3" w:rsidRPr="00F218B3" w:rsidRDefault="00F218B3" w:rsidP="00F218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Provést dezinfekci vody, k níž se </w:t>
            </w:r>
            <w:proofErr w:type="gram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doporučuje</w:t>
            </w:r>
            <w:proofErr w:type="gram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přípravek </w:t>
            </w:r>
            <w:proofErr w:type="gram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SAVO</w:t>
            </w:r>
            <w:proofErr w:type="gram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 Při provádění dezinfekce respektujete návod na použití.</w:t>
            </w:r>
          </w:p>
          <w:p w:rsidR="00F218B3" w:rsidRPr="00F218B3" w:rsidRDefault="00F218B3" w:rsidP="00F218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Orientačně uvádíme, že (při nejběžnějších průměrech </w:t>
            </w:r>
            <w:proofErr w:type="spell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skružových</w:t>
            </w:r>
            <w:proofErr w:type="spell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studní do </w:t>
            </w: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 xml:space="preserve">80 do 120 </w:t>
            </w:r>
            <w:proofErr w:type="gram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cm ) na</w:t>
            </w:r>
            <w:proofErr w:type="gram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1 m výšky vody ve studni se dávkuje 9 ml SAVA. Celkové množství SAVA pro dezinfekci vypočítejte podle výšky vody ve studni, pak toto množství rozřeďte v kropicí konvi a roztokem pokropte vnitřní stěnu skruží i hladinu vody. Nechejte působit alespoň 8 hodin.</w:t>
            </w:r>
          </w:p>
          <w:p w:rsidR="00F218B3" w:rsidRPr="00F218B3" w:rsidRDefault="00F218B3" w:rsidP="00F218B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Teprve po provedené desinfekci je možno odebrat vzorek k provedení laboratorní kontroly. </w:t>
            </w:r>
          </w:p>
        </w:tc>
      </w:tr>
      <w:tr w:rsidR="00F218B3" w:rsidRPr="00F218B3" w:rsidTr="00F21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POTRAVINY (pokyny pro domácnost)</w:t>
            </w:r>
          </w:p>
        </w:tc>
      </w:tr>
      <w:tr w:rsidR="00F218B3" w:rsidRPr="00F218B3" w:rsidTr="00F21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ZAPLAVENÉ ZEMĚDĚLSKÉ PLODINY</w:t>
            </w: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Všechny zemědělské plodiny, které byly zaplaveny povodňovou vodou, kaly a bahnem, je nutné považovat za zdravotně závadné. Tyto plodiny v žádném případě nejezte. O použití ke krmení zvířat musí rozhodnout veterinární lékař. </w:t>
            </w: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Zemědělské plodiny, které nebyly zcela zatopeny a dále rostou, doporučujeme využívat až po hygienické kontrole, nejdříve po třech týdnech po skončení záplav. Ovoce na stromech a keřích, které nebylo zaplaveno, je možno jíst po důkladném omytí pitnou vodou.</w:t>
            </w:r>
          </w:p>
        </w:tc>
      </w:tr>
      <w:tr w:rsidR="00F218B3" w:rsidRPr="00F218B3" w:rsidTr="00F21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ZAPLAVENÉ</w:t>
            </w: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POTRAVINY</w:t>
            </w: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 xml:space="preserve">Nejezte potraviny zaplavené povodňovou vodou, kalem a bahnem s výjimkou potravin hermeticky balených ve skle a plechu (konzervy). Tyto konzervy je však nutno před použitím očistit a dezinfikovat (viz dále). Zaplavené potraviny s výjimkou hermeticky balených </w:t>
            </w:r>
            <w:proofErr w:type="gram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zlikvidujte  uložte</w:t>
            </w:r>
            <w:proofErr w:type="gram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do označených kontejnerů).</w:t>
            </w:r>
          </w:p>
        </w:tc>
      </w:tr>
      <w:tr w:rsidR="00F218B3" w:rsidRPr="00F218B3" w:rsidTr="00F21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ČIŠTĚNÍ KONZERV:</w:t>
            </w:r>
          </w:p>
          <w:p w:rsidR="00F218B3" w:rsidRPr="00F218B3" w:rsidRDefault="00F218B3" w:rsidP="00F218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Odstraňte nálepku.</w:t>
            </w:r>
          </w:p>
          <w:p w:rsidR="00F218B3" w:rsidRPr="00F218B3" w:rsidRDefault="00F218B3" w:rsidP="00F218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Umyjte konzervu v čisté vodě se saponátem. </w:t>
            </w:r>
          </w:p>
          <w:p w:rsidR="00F218B3" w:rsidRPr="00F218B3" w:rsidRDefault="00F218B3" w:rsidP="00F218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Umyjte konzervu v roztoku dezinfekčního prostředku a poté opláchněte pitnou vodou.</w:t>
            </w:r>
          </w:p>
          <w:p w:rsidR="00F218B3" w:rsidRPr="00F218B3" w:rsidRDefault="00F218B3" w:rsidP="00F218B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Znovu označte konzervu (zejména popisem potraviny a datem spotřeby).</w:t>
            </w:r>
          </w:p>
        </w:tc>
      </w:tr>
      <w:tr w:rsidR="00F218B3" w:rsidRPr="00F218B3" w:rsidTr="00F21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ZLIKVIDUJTE KONZERVY JESTLIŽE:</w:t>
            </w:r>
          </w:p>
          <w:p w:rsidR="00F218B3" w:rsidRPr="00F218B3" w:rsidRDefault="00F218B3" w:rsidP="00F218B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Obsah konzervy ( plech, sklo, </w:t>
            </w:r>
            <w:proofErr w:type="gram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uzávěr ) byl</w:t>
            </w:r>
            <w:proofErr w:type="gram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narušen.</w:t>
            </w:r>
          </w:p>
          <w:p w:rsidR="00F218B3" w:rsidRPr="00F218B3" w:rsidRDefault="00F218B3" w:rsidP="00F218B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Suchý obsah je zvlhlý.</w:t>
            </w:r>
          </w:p>
          <w:p w:rsidR="00F218B3" w:rsidRPr="00F218B3" w:rsidRDefault="00F218B3" w:rsidP="00F218B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Obal je silně pomačkán – není jistota, zda je obal opravdu neporušen. </w:t>
            </w:r>
          </w:p>
          <w:p w:rsidR="00F218B3" w:rsidRPr="00F218B3" w:rsidRDefault="00F218B3" w:rsidP="00F218B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Znečištění uzávěru nelze odstranit očištěním a dezinfekcí.</w:t>
            </w:r>
          </w:p>
        </w:tc>
      </w:tr>
      <w:tr w:rsidR="00F218B3" w:rsidRPr="00F218B3" w:rsidTr="00F21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ZLIKVIDUJTE CHLAZENÉ NEBO MRAŽENÉ POTRAVINY, JESTLIŽE:</w:t>
            </w:r>
          </w:p>
          <w:p w:rsidR="00F218B3" w:rsidRPr="00F218B3" w:rsidRDefault="00F218B3" w:rsidP="00F218B3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Chlazené potraviny byly ponechány nad teplotu 6°C déle než 4 hodiny.</w:t>
            </w:r>
          </w:p>
          <w:p w:rsidR="00F218B3" w:rsidRPr="00F218B3" w:rsidRDefault="00F218B3" w:rsidP="00F218B3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Mražené potraviny roztály a byly tak ponechány déle než 2 hodiny.</w:t>
            </w:r>
          </w:p>
          <w:p w:rsidR="00F218B3" w:rsidRPr="00F218B3" w:rsidRDefault="00F218B3" w:rsidP="00F218B3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Potraviny jeví odchylky od standardní kvality (např. zapáchají) nebo přišly do styku se záplavovou vodou.</w:t>
            </w:r>
          </w:p>
        </w:tc>
      </w:tr>
      <w:tr w:rsidR="00F218B3" w:rsidRPr="00F218B3" w:rsidTr="00F21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ZLIKVIDUJTE VŠECHNY NÁSLEDUJÍCÍ POTRAVINY VYSTAVENÉ ZÁTOPOVÉ VODĚ:</w:t>
            </w:r>
          </w:p>
          <w:p w:rsidR="00F218B3" w:rsidRPr="00F218B3" w:rsidRDefault="00F218B3" w:rsidP="00F218B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Otevřená balení, která byla v kontaktu se záplavovou vodou.</w:t>
            </w:r>
          </w:p>
          <w:p w:rsidR="00F218B3" w:rsidRPr="00F218B3" w:rsidRDefault="00F218B3" w:rsidP="00F218B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Neotevřená balení potravin v papírovém obalu nebo s víčkem z voskového </w:t>
            </w: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papíru, s netěsnícím plastovým víčkem zejména v případě, že obsahují majonézy a dresinky.</w:t>
            </w:r>
          </w:p>
          <w:p w:rsidR="00F218B3" w:rsidRPr="00F218B3" w:rsidRDefault="00F218B3" w:rsidP="00F218B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Sáčková balení koření, bylin, čaje.</w:t>
            </w:r>
          </w:p>
          <w:p w:rsidR="00F218B3" w:rsidRPr="00F218B3" w:rsidRDefault="00F218B3" w:rsidP="00F218B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Mouku, obiloviny, cukr, kávu v sáčcích a pytlících.</w:t>
            </w:r>
          </w:p>
          <w:p w:rsidR="00F218B3" w:rsidRPr="00F218B3" w:rsidRDefault="00F218B3" w:rsidP="00F218B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Všechny potraviny v papírových, látkových a celofánových obalech, i když vypadají jako suché a nepoškozené (např. sůl, cereálie, těstoviny, rýže, sušenky, </w:t>
            </w:r>
            <w:proofErr w:type="spell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crackery</w:t>
            </w:r>
            <w:proofErr w:type="spell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čokoláda, bonbóny aj.).</w:t>
            </w:r>
          </w:p>
          <w:p w:rsidR="00F218B3" w:rsidRPr="00F218B3" w:rsidRDefault="00F218B3" w:rsidP="00F218B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Všechny potraviny neuzavřené hermeticky (např. instantní kakao, směsi na pečení).</w:t>
            </w: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balené nápoje, které nejsou hermeticky uzavřeny.</w:t>
            </w:r>
          </w:p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Máte-li jakékoliv pochybnosti o nezávadnosti potraviny, zlikvidujte </w:t>
            </w:r>
            <w:proofErr w:type="gram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 !!! V případě</w:t>
            </w:r>
            <w:proofErr w:type="gram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prvních příznaků onemocnění (bolest břicha, průjem, teploty) kontaktujte svého lékaře. Nepodceňujte počáteční lehké příznaky! </w:t>
            </w:r>
          </w:p>
        </w:tc>
      </w:tr>
      <w:tr w:rsidR="00F218B3" w:rsidRPr="00F218B3" w:rsidTr="00F21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ZÁSADY LIKVIDACE NÁSLEDKŮ ZÁPLAV V POSTIŽENÝCH DOMECH A BYTECH</w:t>
            </w:r>
          </w:p>
        </w:tc>
      </w:tr>
      <w:tr w:rsidR="00F218B3" w:rsidRPr="00F218B3" w:rsidTr="00F21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ZÁSADY VYSOUŠENÍ DOMU NEBO BYTU:</w:t>
            </w:r>
          </w:p>
          <w:p w:rsidR="00F218B3" w:rsidRPr="00F218B3" w:rsidRDefault="00F218B3" w:rsidP="00F218B3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Udělejte v místnostech nebo místnosti průvan otevřením oken a dveří.</w:t>
            </w:r>
          </w:p>
          <w:p w:rsidR="00F218B3" w:rsidRPr="00F218B3" w:rsidRDefault="00F218B3" w:rsidP="00F218B3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Je-li to možné, použijte ventilátory nebo teplovzdušné zdroje.</w:t>
            </w:r>
          </w:p>
          <w:p w:rsidR="00F218B3" w:rsidRPr="00F218B3" w:rsidRDefault="00F218B3" w:rsidP="00F218B3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Buďte opatrní při používání benzinových agregátů uvnitř domu nebo bytu, můžete se otrávit zplodinami (oxid uhelnatý).</w:t>
            </w:r>
          </w:p>
        </w:tc>
      </w:tr>
      <w:tr w:rsidR="00F218B3" w:rsidRPr="00F218B3" w:rsidTr="00F21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ÚKLID A DEZINFEKCE DOMU NEBO BYTU:</w:t>
            </w:r>
          </w:p>
          <w:p w:rsidR="00F218B3" w:rsidRPr="00F218B3" w:rsidRDefault="00F218B3" w:rsidP="00F218B3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Odstraňte všechno bahno a nečistoty z povrchu důkladným umytím vodou a mechanickým očištěním.</w:t>
            </w:r>
          </w:p>
          <w:p w:rsidR="00F218B3" w:rsidRPr="00F218B3" w:rsidRDefault="00F218B3" w:rsidP="00F218B3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Odstraňte veškerý zvlhlý interiérový materiál – tapety a vše, co samo odpadává (např. omítky).</w:t>
            </w:r>
          </w:p>
          <w:p w:rsidR="00F218B3" w:rsidRPr="00F218B3" w:rsidRDefault="00F218B3" w:rsidP="00F218B3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Než začnete s dezinfekcí jakéhokoliv povrchu, seznamte se důkladně se způsobem ředění použitého dezinfekčního prostředku dle návodu na obalu. </w:t>
            </w:r>
          </w:p>
          <w:p w:rsidR="00F218B3" w:rsidRPr="00F218B3" w:rsidRDefault="00F218B3" w:rsidP="00F218B3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Nejdříve si nasaďte gumové rukavice.</w:t>
            </w:r>
          </w:p>
          <w:p w:rsidR="00F218B3" w:rsidRPr="00F218B3" w:rsidRDefault="00F218B3" w:rsidP="00F218B3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Nábytek, podlahy, zdi, nádobí, dopravní prostředek dezinfikujte za pomoci 2 % roztoku Chloraminu B, který připravíte rozpuštěním 8 vrchovatých polévkových lžic prášku v 10 litrech vody. Dále se </w:t>
            </w:r>
            <w:proofErr w:type="gram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může</w:t>
            </w:r>
            <w:proofErr w:type="gram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použít </w:t>
            </w:r>
            <w:proofErr w:type="gram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SAVO</w:t>
            </w:r>
            <w:proofErr w:type="gram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(1 litr SAVA nalijeme do 10 litrů vody). Nechejte působit 30 minut nebo zaschnout. </w:t>
            </w:r>
          </w:p>
          <w:p w:rsidR="00F218B3" w:rsidRPr="00F218B3" w:rsidRDefault="00F218B3" w:rsidP="00F218B3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Dezinfikované předměty, které přijdou do styku s potravinami, nezapomeňte opláchnout pitnou vodou, stejně tak i hračky.</w:t>
            </w:r>
          </w:p>
          <w:p w:rsidR="00F218B3" w:rsidRPr="00F218B3" w:rsidRDefault="00F218B3" w:rsidP="00F218B3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Všechny dutiny ve zdi a stropech musí být otevřeny, vyčištěna a pečlivě vysoušeny.</w:t>
            </w:r>
          </w:p>
        </w:tc>
      </w:tr>
      <w:tr w:rsidR="00F218B3" w:rsidRPr="00F218B3" w:rsidTr="00F21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ČIŠTĚNÍ A DEZINFEKCE ODĚVŮ A PRÁDLA:</w:t>
            </w:r>
          </w:p>
          <w:p w:rsidR="00F218B3" w:rsidRPr="00F218B3" w:rsidRDefault="00F218B3" w:rsidP="00F218B3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Nejdříve si nasaďte gumové rukavice.</w:t>
            </w:r>
          </w:p>
          <w:p w:rsidR="00F218B3" w:rsidRPr="00F218B3" w:rsidRDefault="00F218B3" w:rsidP="00F218B3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Silně znečištěné prádlo namočte na 4 hodiny do 1 % roztoku </w:t>
            </w:r>
            <w:proofErr w:type="spell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Chloramminu</w:t>
            </w:r>
            <w:proofErr w:type="spell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 (připravte rozpuštěním 4 vrchovatých lžic prášku v 10 litrech studené vody), nebo na 8 hodin do roztoku SAVA (připravíte nalitím 1 litru SAVA do 10 litrů </w:t>
            </w:r>
            <w:proofErr w:type="gram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vody ).</w:t>
            </w:r>
            <w:proofErr w:type="gramEnd"/>
          </w:p>
          <w:p w:rsidR="00F218B3" w:rsidRPr="00F218B3" w:rsidRDefault="00F218B3" w:rsidP="00F218B3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Méně znečištěné prádlo namočíme po dobu 1 hodiny do 1 % roztoku </w:t>
            </w: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 xml:space="preserve">Chloraminu B (připravíte rozpuštěním 4 vrchovatých polévkových lžic v 10 litrech vody ) nebo do </w:t>
            </w:r>
            <w:proofErr w:type="gram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SAVA</w:t>
            </w:r>
            <w:proofErr w:type="gram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(1 litr SAVA nalijte do 10 litrů vody).</w:t>
            </w:r>
          </w:p>
          <w:p w:rsidR="00F218B3" w:rsidRPr="00F218B3" w:rsidRDefault="00F218B3" w:rsidP="00F218B3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Prádlo po dezinfekci vyperte obvyklým způsobem za použití pracího prášku.</w:t>
            </w:r>
          </w:p>
          <w:p w:rsidR="00F218B3" w:rsidRPr="00F218B3" w:rsidRDefault="00F218B3" w:rsidP="00F218B3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Pozor! Chloramin B a SAVO mají bělící účinky!</w:t>
            </w:r>
          </w:p>
          <w:p w:rsidR="00F218B3" w:rsidRPr="00F218B3" w:rsidRDefault="00F218B3" w:rsidP="00F218B3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Cennější šatstvo, které nelze dezinfikovat v Chloraminu B a SAVU, vysušte, vykartáčujte a nechejte vyčistit v čistírně. </w:t>
            </w:r>
          </w:p>
        </w:tc>
      </w:tr>
      <w:tr w:rsidR="00F218B3" w:rsidRPr="00F218B3" w:rsidTr="00F21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B3" w:rsidRPr="00F218B3" w:rsidRDefault="00F218B3" w:rsidP="00F218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DEZINFEKCE ODPADNÍCH SIFONŮ A ŽUMP:</w:t>
            </w:r>
          </w:p>
          <w:p w:rsidR="00F218B3" w:rsidRPr="00F218B3" w:rsidRDefault="00F218B3" w:rsidP="00F218B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Použijte 5 % roztok Chloraminu B (20 vrchovatých polévkových lžic na 10 litrů vody) nebo </w:t>
            </w:r>
            <w:proofErr w:type="gram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zalijte</w:t>
            </w:r>
            <w:proofErr w:type="gram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odpad neředěným přípravkem </w:t>
            </w:r>
            <w:proofErr w:type="gramStart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SAVO</w:t>
            </w:r>
            <w:proofErr w:type="gramEnd"/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</w:p>
          <w:p w:rsidR="00F218B3" w:rsidRPr="00F218B3" w:rsidRDefault="00F218B3" w:rsidP="00F218B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K dezinfekci odpadu žump použijte 1 kg chlorového vápna na 1m³ obsahu žumpy. </w:t>
            </w:r>
          </w:p>
          <w:p w:rsidR="00F218B3" w:rsidRPr="00F218B3" w:rsidRDefault="00F218B3" w:rsidP="00F218B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 skončení úklidových prací doporučujeme dezinfikovat ruce v 0,5 % roztoku Chloraminu B po dobu 1 minuty.</w:t>
            </w:r>
          </w:p>
          <w:p w:rsidR="00F218B3" w:rsidRPr="00F218B3" w:rsidRDefault="00F218B3" w:rsidP="00F218B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218B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Roztok připravíte rozmícháním 2 vrchovatých polévkových lžic prášku v 10 litrech vody. </w:t>
            </w:r>
          </w:p>
        </w:tc>
      </w:tr>
    </w:tbl>
    <w:p w:rsidR="004669CB" w:rsidRPr="00F218B3" w:rsidRDefault="004669CB" w:rsidP="00F218B3">
      <w:pPr>
        <w:rPr>
          <w:sz w:val="24"/>
          <w:szCs w:val="24"/>
        </w:rPr>
      </w:pPr>
    </w:p>
    <w:sectPr w:rsidR="004669CB" w:rsidRPr="00F218B3" w:rsidSect="0046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AC2"/>
    <w:multiLevelType w:val="multilevel"/>
    <w:tmpl w:val="6170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30531"/>
    <w:multiLevelType w:val="multilevel"/>
    <w:tmpl w:val="BDD6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B54D5"/>
    <w:multiLevelType w:val="multilevel"/>
    <w:tmpl w:val="9250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91493"/>
    <w:multiLevelType w:val="multilevel"/>
    <w:tmpl w:val="214C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A7C0D"/>
    <w:multiLevelType w:val="multilevel"/>
    <w:tmpl w:val="8AFA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9723B"/>
    <w:multiLevelType w:val="multilevel"/>
    <w:tmpl w:val="4CB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0724C3"/>
    <w:multiLevelType w:val="multilevel"/>
    <w:tmpl w:val="0E80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658AD"/>
    <w:multiLevelType w:val="multilevel"/>
    <w:tmpl w:val="372A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E79DC"/>
    <w:multiLevelType w:val="multilevel"/>
    <w:tmpl w:val="6B46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8F674B"/>
    <w:multiLevelType w:val="multilevel"/>
    <w:tmpl w:val="0024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7A1D1C"/>
    <w:multiLevelType w:val="multilevel"/>
    <w:tmpl w:val="CA24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5A1A92"/>
    <w:multiLevelType w:val="multilevel"/>
    <w:tmpl w:val="FB5E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FF41C2"/>
    <w:multiLevelType w:val="multilevel"/>
    <w:tmpl w:val="DD3A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AC16B6"/>
    <w:multiLevelType w:val="multilevel"/>
    <w:tmpl w:val="E8D2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B665B"/>
    <w:multiLevelType w:val="multilevel"/>
    <w:tmpl w:val="DAAC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F92B86"/>
    <w:multiLevelType w:val="multilevel"/>
    <w:tmpl w:val="F1EE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46558C"/>
    <w:multiLevelType w:val="multilevel"/>
    <w:tmpl w:val="6B5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D456E7"/>
    <w:multiLevelType w:val="multilevel"/>
    <w:tmpl w:val="287C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782D27"/>
    <w:multiLevelType w:val="multilevel"/>
    <w:tmpl w:val="DEA8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360FBF"/>
    <w:multiLevelType w:val="multilevel"/>
    <w:tmpl w:val="6942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CC51AA"/>
    <w:multiLevelType w:val="multilevel"/>
    <w:tmpl w:val="554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ED3F67"/>
    <w:multiLevelType w:val="multilevel"/>
    <w:tmpl w:val="47D6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D055A6"/>
    <w:multiLevelType w:val="multilevel"/>
    <w:tmpl w:val="21D0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982773"/>
    <w:multiLevelType w:val="multilevel"/>
    <w:tmpl w:val="5C7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217426"/>
    <w:multiLevelType w:val="multilevel"/>
    <w:tmpl w:val="6388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D1779C"/>
    <w:multiLevelType w:val="multilevel"/>
    <w:tmpl w:val="C74A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EE5DEB"/>
    <w:multiLevelType w:val="multilevel"/>
    <w:tmpl w:val="75C4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EB1FD0"/>
    <w:multiLevelType w:val="multilevel"/>
    <w:tmpl w:val="46EC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1604C5"/>
    <w:multiLevelType w:val="multilevel"/>
    <w:tmpl w:val="73FE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FE3899"/>
    <w:multiLevelType w:val="multilevel"/>
    <w:tmpl w:val="ECE4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4901D5"/>
    <w:multiLevelType w:val="multilevel"/>
    <w:tmpl w:val="E6CC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131323"/>
    <w:multiLevelType w:val="multilevel"/>
    <w:tmpl w:val="BC38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1E5764"/>
    <w:multiLevelType w:val="multilevel"/>
    <w:tmpl w:val="9F6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71632F"/>
    <w:multiLevelType w:val="multilevel"/>
    <w:tmpl w:val="76A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E91E95"/>
    <w:multiLevelType w:val="multilevel"/>
    <w:tmpl w:val="C3DE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361595"/>
    <w:multiLevelType w:val="multilevel"/>
    <w:tmpl w:val="464E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D93B5A"/>
    <w:multiLevelType w:val="multilevel"/>
    <w:tmpl w:val="3F2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B805CB"/>
    <w:multiLevelType w:val="multilevel"/>
    <w:tmpl w:val="FF16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790F05"/>
    <w:multiLevelType w:val="multilevel"/>
    <w:tmpl w:val="E2F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E129C0"/>
    <w:multiLevelType w:val="multilevel"/>
    <w:tmpl w:val="CF60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6E4839"/>
    <w:multiLevelType w:val="multilevel"/>
    <w:tmpl w:val="E14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8C5F4A"/>
    <w:multiLevelType w:val="multilevel"/>
    <w:tmpl w:val="D83C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293330"/>
    <w:multiLevelType w:val="multilevel"/>
    <w:tmpl w:val="02F6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072B90"/>
    <w:multiLevelType w:val="multilevel"/>
    <w:tmpl w:val="F44E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C555F5"/>
    <w:multiLevelType w:val="multilevel"/>
    <w:tmpl w:val="9B3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5653D1"/>
    <w:multiLevelType w:val="multilevel"/>
    <w:tmpl w:val="66E4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6"/>
  </w:num>
  <w:num w:numId="3">
    <w:abstractNumId w:val="21"/>
  </w:num>
  <w:num w:numId="4">
    <w:abstractNumId w:val="25"/>
  </w:num>
  <w:num w:numId="5">
    <w:abstractNumId w:val="33"/>
  </w:num>
  <w:num w:numId="6">
    <w:abstractNumId w:val="10"/>
  </w:num>
  <w:num w:numId="7">
    <w:abstractNumId w:val="41"/>
  </w:num>
  <w:num w:numId="8">
    <w:abstractNumId w:val="42"/>
  </w:num>
  <w:num w:numId="9">
    <w:abstractNumId w:val="18"/>
  </w:num>
  <w:num w:numId="10">
    <w:abstractNumId w:val="45"/>
  </w:num>
  <w:num w:numId="11">
    <w:abstractNumId w:val="31"/>
  </w:num>
  <w:num w:numId="12">
    <w:abstractNumId w:val="3"/>
  </w:num>
  <w:num w:numId="13">
    <w:abstractNumId w:val="35"/>
  </w:num>
  <w:num w:numId="14">
    <w:abstractNumId w:val="40"/>
  </w:num>
  <w:num w:numId="15">
    <w:abstractNumId w:val="27"/>
  </w:num>
  <w:num w:numId="16">
    <w:abstractNumId w:val="39"/>
  </w:num>
  <w:num w:numId="17">
    <w:abstractNumId w:val="1"/>
  </w:num>
  <w:num w:numId="18">
    <w:abstractNumId w:val="8"/>
  </w:num>
  <w:num w:numId="19">
    <w:abstractNumId w:val="0"/>
  </w:num>
  <w:num w:numId="20">
    <w:abstractNumId w:val="17"/>
  </w:num>
  <w:num w:numId="21">
    <w:abstractNumId w:val="7"/>
  </w:num>
  <w:num w:numId="22">
    <w:abstractNumId w:val="44"/>
  </w:num>
  <w:num w:numId="23">
    <w:abstractNumId w:val="11"/>
  </w:num>
  <w:num w:numId="24">
    <w:abstractNumId w:val="15"/>
  </w:num>
  <w:num w:numId="25">
    <w:abstractNumId w:val="43"/>
  </w:num>
  <w:num w:numId="26">
    <w:abstractNumId w:val="32"/>
  </w:num>
  <w:num w:numId="27">
    <w:abstractNumId w:val="29"/>
  </w:num>
  <w:num w:numId="28">
    <w:abstractNumId w:val="20"/>
  </w:num>
  <w:num w:numId="29">
    <w:abstractNumId w:val="13"/>
  </w:num>
  <w:num w:numId="30">
    <w:abstractNumId w:val="12"/>
  </w:num>
  <w:num w:numId="31">
    <w:abstractNumId w:val="2"/>
  </w:num>
  <w:num w:numId="32">
    <w:abstractNumId w:val="34"/>
  </w:num>
  <w:num w:numId="33">
    <w:abstractNumId w:val="6"/>
  </w:num>
  <w:num w:numId="34">
    <w:abstractNumId w:val="22"/>
  </w:num>
  <w:num w:numId="35">
    <w:abstractNumId w:val="24"/>
  </w:num>
  <w:num w:numId="36">
    <w:abstractNumId w:val="38"/>
  </w:num>
  <w:num w:numId="37">
    <w:abstractNumId w:val="26"/>
  </w:num>
  <w:num w:numId="38">
    <w:abstractNumId w:val="16"/>
  </w:num>
  <w:num w:numId="39">
    <w:abstractNumId w:val="19"/>
  </w:num>
  <w:num w:numId="40">
    <w:abstractNumId w:val="30"/>
  </w:num>
  <w:num w:numId="41">
    <w:abstractNumId w:val="14"/>
  </w:num>
  <w:num w:numId="42">
    <w:abstractNumId w:val="23"/>
  </w:num>
  <w:num w:numId="43">
    <w:abstractNumId w:val="37"/>
  </w:num>
  <w:num w:numId="44">
    <w:abstractNumId w:val="9"/>
  </w:num>
  <w:num w:numId="45">
    <w:abstractNumId w:val="4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E5858"/>
    <w:rsid w:val="000E4A63"/>
    <w:rsid w:val="000E5858"/>
    <w:rsid w:val="0013283B"/>
    <w:rsid w:val="00441DFF"/>
    <w:rsid w:val="004669CB"/>
    <w:rsid w:val="00567A69"/>
    <w:rsid w:val="005952E1"/>
    <w:rsid w:val="006E1821"/>
    <w:rsid w:val="008B713D"/>
    <w:rsid w:val="008E4D77"/>
    <w:rsid w:val="009B267E"/>
    <w:rsid w:val="00A6517A"/>
    <w:rsid w:val="00B97063"/>
    <w:rsid w:val="00D53FF9"/>
    <w:rsid w:val="00EF7B92"/>
    <w:rsid w:val="00F2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9CB"/>
  </w:style>
  <w:style w:type="paragraph" w:styleId="Nadpis1">
    <w:name w:val="heading 1"/>
    <w:basedOn w:val="Normln"/>
    <w:link w:val="Nadpis1Char"/>
    <w:uiPriority w:val="9"/>
    <w:qFormat/>
    <w:rsid w:val="000E5858"/>
    <w:pPr>
      <w:spacing w:before="167" w:after="8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858"/>
    <w:rPr>
      <w:rFonts w:ascii="Times New Roman" w:eastAsia="Times New Roman" w:hAnsi="Times New Roman" w:cs="Times New Roman"/>
      <w:b/>
      <w:bCs/>
      <w:kern w:val="36"/>
      <w:sz w:val="38"/>
      <w:szCs w:val="38"/>
      <w:lang w:eastAsia="cs-CZ"/>
    </w:rPr>
  </w:style>
  <w:style w:type="paragraph" w:styleId="Normlnweb">
    <w:name w:val="Normal (Web)"/>
    <w:basedOn w:val="Normln"/>
    <w:uiPriority w:val="99"/>
    <w:unhideWhenUsed/>
    <w:rsid w:val="000E58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585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39832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9335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1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663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297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09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10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492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1936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04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769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712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8348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3221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8950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693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Krásková</dc:creator>
  <cp:lastModifiedBy>Pavla Krásková</cp:lastModifiedBy>
  <cp:revision>2</cp:revision>
  <dcterms:created xsi:type="dcterms:W3CDTF">2015-11-19T12:31:00Z</dcterms:created>
  <dcterms:modified xsi:type="dcterms:W3CDTF">2015-11-19T12:31:00Z</dcterms:modified>
</cp:coreProperties>
</file>