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783" w:rsidRPr="00601249" w:rsidRDefault="00171783" w:rsidP="00601249">
      <w:pPr>
        <w:shd w:val="clear" w:color="auto" w:fill="FFFFFF"/>
        <w:spacing w:before="150" w:after="75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24"/>
          <w:lang w:eastAsia="cs-CZ"/>
        </w:rPr>
      </w:pPr>
      <w:r w:rsidRPr="00601249">
        <w:rPr>
          <w:rFonts w:ascii="Arial" w:eastAsia="Times New Roman" w:hAnsi="Arial" w:cs="Arial"/>
          <w:b/>
          <w:bCs/>
          <w:color w:val="000000"/>
          <w:kern w:val="36"/>
          <w:sz w:val="36"/>
          <w:szCs w:val="24"/>
          <w:lang w:eastAsia="cs-CZ"/>
        </w:rPr>
        <w:t>Stala se mimořádná událost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2"/>
      </w:tblGrid>
      <w:tr w:rsidR="00171783" w:rsidRPr="0089674A" w:rsidTr="00CA664F">
        <w:trPr>
          <w:tblCellSpacing w:w="15" w:type="dxa"/>
        </w:trPr>
        <w:tc>
          <w:tcPr>
            <w:tcW w:w="9012" w:type="dxa"/>
            <w:vAlign w:val="center"/>
            <w:hideMark/>
          </w:tcPr>
          <w:p w:rsidR="0089674A" w:rsidRPr="0089674A" w:rsidRDefault="00171783" w:rsidP="00CA664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4655D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Jak se chovat v případě mimořádné události?</w:t>
            </w:r>
          </w:p>
        </w:tc>
      </w:tr>
    </w:tbl>
    <w:p w:rsidR="00171783" w:rsidRPr="0089674A" w:rsidRDefault="00171783" w:rsidP="001717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vanish/>
          <w:color w:val="000000"/>
          <w:sz w:val="24"/>
          <w:szCs w:val="24"/>
          <w:lang w:eastAsia="cs-CZ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47"/>
        <w:gridCol w:w="1000"/>
        <w:gridCol w:w="1000"/>
        <w:gridCol w:w="1000"/>
        <w:gridCol w:w="1015"/>
      </w:tblGrid>
      <w:tr w:rsidR="00171783" w:rsidRPr="0089674A" w:rsidTr="00CA664F">
        <w:trPr>
          <w:tblCellSpacing w:w="15" w:type="dxa"/>
        </w:trPr>
        <w:tc>
          <w:tcPr>
            <w:tcW w:w="5052" w:type="dxa"/>
            <w:vAlign w:val="center"/>
            <w:hideMark/>
          </w:tcPr>
          <w:p w:rsidR="0089674A" w:rsidRPr="0089674A" w:rsidRDefault="00171783" w:rsidP="00CA664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89674A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Jsi-li svědkem či účastníkem mimořádné události, oznam tuto událost na jednu z linek tísňového volání</w:t>
            </w:r>
          </w:p>
        </w:tc>
        <w:tc>
          <w:tcPr>
            <w:tcW w:w="900" w:type="dxa"/>
            <w:vAlign w:val="center"/>
            <w:hideMark/>
          </w:tcPr>
          <w:p w:rsidR="00171783" w:rsidRPr="0089674A" w:rsidRDefault="00171783" w:rsidP="00CA664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4655DE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eastAsia="cs-CZ"/>
              </w:rPr>
              <w:drawing>
                <wp:inline distT="0" distB="0" distL="0" distR="0">
                  <wp:extent cx="571500" cy="742950"/>
                  <wp:effectExtent l="19050" t="0" r="0" b="0"/>
                  <wp:docPr id="24" name="obrázek 61" descr="http://infobox.zachranny-kruh.cz/image.php?idx=162&amp;mw=60&amp;mh=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infobox.zachranny-kruh.cz/image.php?idx=162&amp;mw=60&amp;mh=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vAlign w:val="center"/>
            <w:hideMark/>
          </w:tcPr>
          <w:p w:rsidR="00171783" w:rsidRPr="0089674A" w:rsidRDefault="00171783" w:rsidP="00CA664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4655DE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eastAsia="cs-CZ"/>
              </w:rPr>
              <w:drawing>
                <wp:inline distT="0" distB="0" distL="0" distR="0">
                  <wp:extent cx="571500" cy="752475"/>
                  <wp:effectExtent l="19050" t="0" r="0" b="0"/>
                  <wp:docPr id="25" name="obrázek 62" descr="http://infobox.zachranny-kruh.cz/image.php?idx=99483&amp;mw=60&amp;mh=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://infobox.zachranny-kruh.cz/image.php?idx=99483&amp;mw=60&amp;mh=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vAlign w:val="center"/>
            <w:hideMark/>
          </w:tcPr>
          <w:p w:rsidR="00171783" w:rsidRPr="0089674A" w:rsidRDefault="00171783" w:rsidP="00CA664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4655DE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eastAsia="cs-CZ"/>
              </w:rPr>
              <w:drawing>
                <wp:inline distT="0" distB="0" distL="0" distR="0">
                  <wp:extent cx="571500" cy="723900"/>
                  <wp:effectExtent l="19050" t="0" r="0" b="0"/>
                  <wp:docPr id="26" name="obrázek 63" descr="http://infobox.zachranny-kruh.cz/image.php?idx=99484&amp;mw=60&amp;mh=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infobox.zachranny-kruh.cz/image.php?idx=99484&amp;mw=60&amp;mh=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vAlign w:val="center"/>
            <w:hideMark/>
          </w:tcPr>
          <w:p w:rsidR="00171783" w:rsidRPr="0089674A" w:rsidRDefault="00171783" w:rsidP="00CA664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4655DE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eastAsia="cs-CZ"/>
              </w:rPr>
              <w:drawing>
                <wp:inline distT="0" distB="0" distL="0" distR="0">
                  <wp:extent cx="571500" cy="762000"/>
                  <wp:effectExtent l="19050" t="0" r="0" b="0"/>
                  <wp:docPr id="33" name="obrázek 64" descr="http://infobox.zachranny-kruh.cz/image.php?idx=99486&amp;mw=60&amp;mh=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infobox.zachranny-kruh.cz/image.php?idx=99486&amp;mw=60&amp;mh=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1783" w:rsidRPr="0089674A" w:rsidRDefault="00171783" w:rsidP="001717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vanish/>
          <w:color w:val="000000"/>
          <w:sz w:val="24"/>
          <w:szCs w:val="24"/>
          <w:lang w:eastAsia="cs-CZ"/>
        </w:rPr>
      </w:pP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/>
      </w:tblPr>
      <w:tblGrid>
        <w:gridCol w:w="9162"/>
      </w:tblGrid>
      <w:tr w:rsidR="00171783" w:rsidRPr="0089674A" w:rsidTr="00CA664F">
        <w:trPr>
          <w:tblCellSpacing w:w="15" w:type="dxa"/>
        </w:trPr>
        <w:tc>
          <w:tcPr>
            <w:tcW w:w="90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674A" w:rsidRPr="0089674A" w:rsidRDefault="00171783" w:rsidP="00CA664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89674A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Snaž se zachovat klid a věcně odpovídat na otázky. Největší zdržení před výjezdem posádky záchranné složky mohou způsobit dohady s dispečerem.</w:t>
            </w:r>
          </w:p>
        </w:tc>
      </w:tr>
      <w:tr w:rsidR="00171783" w:rsidRPr="0089674A" w:rsidTr="00CA664F">
        <w:trPr>
          <w:tblCellSpacing w:w="15" w:type="dxa"/>
        </w:trPr>
        <w:tc>
          <w:tcPr>
            <w:tcW w:w="90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1783" w:rsidRPr="0089674A" w:rsidRDefault="00171783" w:rsidP="00CA664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4655D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Obvyklá sada otázek</w:t>
            </w:r>
          </w:p>
          <w:p w:rsidR="00171783" w:rsidRPr="0089674A" w:rsidRDefault="00171783" w:rsidP="00171783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89674A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Co přesně se stalo - tato informace je nutná k posouzení, jakou pomoc vyslat;</w:t>
            </w:r>
          </w:p>
          <w:p w:rsidR="00171783" w:rsidRPr="0089674A" w:rsidRDefault="00171783" w:rsidP="00171783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89674A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Přesné místo hlášené události- tato informace je nutná ke snadnému a rychlému nalezení místa události;</w:t>
            </w:r>
          </w:p>
          <w:p w:rsidR="00171783" w:rsidRPr="0089674A" w:rsidRDefault="00171783" w:rsidP="00171783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89674A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Informace o postiženém: pohlaví, přibližný věk, počet postižených (pro zajištění adekvátní pomoci a lůžka pro pacienta);</w:t>
            </w:r>
          </w:p>
          <w:p w:rsidR="00171783" w:rsidRPr="0089674A" w:rsidRDefault="00171783" w:rsidP="00171783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89674A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Informace o volajícím: číslo telefonu, z něhož voláte pro případný zpětný dotaz při obtížném hledání místa či jiných problémech, popřípadě i jméno volajícího.</w:t>
            </w:r>
          </w:p>
        </w:tc>
      </w:tr>
      <w:tr w:rsidR="00171783" w:rsidRPr="0089674A" w:rsidTr="00CA664F">
        <w:trPr>
          <w:tblCellSpacing w:w="15" w:type="dxa"/>
        </w:trPr>
        <w:tc>
          <w:tcPr>
            <w:tcW w:w="90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694"/>
              <w:gridCol w:w="2378"/>
            </w:tblGrid>
            <w:tr w:rsidR="00171783" w:rsidRPr="0089674A" w:rsidTr="00CA664F">
              <w:trPr>
                <w:tblCellSpacing w:w="15" w:type="dxa"/>
                <w:jc w:val="center"/>
              </w:trPr>
              <w:tc>
                <w:tcPr>
                  <w:tcW w:w="6582" w:type="dxa"/>
                  <w:vAlign w:val="center"/>
                  <w:hideMark/>
                </w:tcPr>
                <w:p w:rsidR="00171783" w:rsidRPr="0089674A" w:rsidRDefault="00171783" w:rsidP="00CA664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</w:pPr>
                  <w:r w:rsidRPr="004655D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cs-CZ"/>
                    </w:rPr>
                    <w:t>Upřesnění místa události</w:t>
                  </w:r>
                </w:p>
                <w:p w:rsidR="00171783" w:rsidRPr="0089674A" w:rsidRDefault="00171783" w:rsidP="00171783">
                  <w:pPr>
                    <w:numPr>
                      <w:ilvl w:val="0"/>
                      <w:numId w:val="11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</w:pPr>
                  <w:r w:rsidRPr="0089674A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  <w:t xml:space="preserve">V bytě, na pracovišti nebo v jiném uzavřeném prostoru: </w:t>
                  </w:r>
                </w:p>
                <w:p w:rsidR="00171783" w:rsidRPr="0089674A" w:rsidRDefault="00171783" w:rsidP="00171783">
                  <w:pPr>
                    <w:numPr>
                      <w:ilvl w:val="1"/>
                      <w:numId w:val="11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</w:pPr>
                  <w:r w:rsidRPr="0089674A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  <w:t>adresa a čísla domu (jsou důležitá obě čísla - červené i modré);</w:t>
                  </w:r>
                </w:p>
                <w:p w:rsidR="00171783" w:rsidRPr="0089674A" w:rsidRDefault="00171783" w:rsidP="00171783">
                  <w:pPr>
                    <w:numPr>
                      <w:ilvl w:val="1"/>
                      <w:numId w:val="11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</w:pPr>
                  <w:r w:rsidRPr="0089674A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  <w:t>patro a jméno majitele bytu;</w:t>
                  </w:r>
                </w:p>
                <w:p w:rsidR="00171783" w:rsidRPr="0089674A" w:rsidRDefault="00171783" w:rsidP="00171783">
                  <w:pPr>
                    <w:numPr>
                      <w:ilvl w:val="1"/>
                      <w:numId w:val="11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</w:pPr>
                  <w:r w:rsidRPr="0089674A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  <w:t>jak najít dům (hlavně na sídlištích).</w:t>
                  </w:r>
                </w:p>
                <w:p w:rsidR="00171783" w:rsidRPr="0089674A" w:rsidRDefault="00171783" w:rsidP="00171783">
                  <w:pPr>
                    <w:numPr>
                      <w:ilvl w:val="0"/>
                      <w:numId w:val="11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</w:pPr>
                  <w:r w:rsidRPr="0089674A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  <w:t>Na veřejné komunikaci nebo na volných prostranstvích:</w:t>
                  </w:r>
                </w:p>
                <w:p w:rsidR="00171783" w:rsidRPr="0089674A" w:rsidRDefault="00171783" w:rsidP="00171783">
                  <w:pPr>
                    <w:numPr>
                      <w:ilvl w:val="1"/>
                      <w:numId w:val="11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</w:pPr>
                  <w:r w:rsidRPr="0089674A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  <w:t>stručný a výstižný popis místa události - např. typická budova poblíž;</w:t>
                  </w:r>
                </w:p>
                <w:p w:rsidR="00171783" w:rsidRPr="0089674A" w:rsidRDefault="00171783" w:rsidP="00171783">
                  <w:pPr>
                    <w:numPr>
                      <w:ilvl w:val="1"/>
                      <w:numId w:val="11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</w:pPr>
                  <w:r w:rsidRPr="0089674A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  <w:t>park;</w:t>
                  </w:r>
                </w:p>
                <w:p w:rsidR="00171783" w:rsidRPr="0089674A" w:rsidRDefault="00171783" w:rsidP="00171783">
                  <w:pPr>
                    <w:numPr>
                      <w:ilvl w:val="1"/>
                      <w:numId w:val="11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</w:pPr>
                  <w:r w:rsidRPr="0089674A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  <w:t>křižovatka;</w:t>
                  </w:r>
                </w:p>
                <w:p w:rsidR="00171783" w:rsidRPr="0089674A" w:rsidRDefault="00171783" w:rsidP="00171783">
                  <w:pPr>
                    <w:numPr>
                      <w:ilvl w:val="1"/>
                      <w:numId w:val="11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</w:pPr>
                  <w:r w:rsidRPr="0089674A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  <w:t>poslední vesnice (včetně směru, kterým jste jeli);</w:t>
                  </w:r>
                </w:p>
                <w:p w:rsidR="00171783" w:rsidRPr="0089674A" w:rsidRDefault="00171783" w:rsidP="00171783">
                  <w:pPr>
                    <w:numPr>
                      <w:ilvl w:val="1"/>
                      <w:numId w:val="11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</w:pPr>
                  <w:r w:rsidRPr="0089674A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  <w:t>odbočka, kilometrovník na dálnici, správné číslo dálnice;</w:t>
                  </w:r>
                </w:p>
                <w:p w:rsidR="00171783" w:rsidRPr="0089674A" w:rsidRDefault="00171783" w:rsidP="00171783">
                  <w:pPr>
                    <w:numPr>
                      <w:ilvl w:val="1"/>
                      <w:numId w:val="11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</w:pPr>
                  <w:r w:rsidRPr="0089674A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  <w:t xml:space="preserve">další. </w:t>
                  </w:r>
                </w:p>
              </w:tc>
              <w:tc>
                <w:tcPr>
                  <w:tcW w:w="2310" w:type="dxa"/>
                  <w:vAlign w:val="center"/>
                  <w:hideMark/>
                </w:tcPr>
                <w:p w:rsidR="00171783" w:rsidRPr="0089674A" w:rsidRDefault="00171783" w:rsidP="00CA664F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cs-CZ"/>
                    </w:rPr>
                  </w:pPr>
                  <w:r w:rsidRPr="004655DE"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  <w:lang w:eastAsia="cs-CZ"/>
                    </w:rPr>
                    <w:drawing>
                      <wp:inline distT="0" distB="0" distL="0" distR="0">
                        <wp:extent cx="1428750" cy="2076450"/>
                        <wp:effectExtent l="19050" t="0" r="0" b="0"/>
                        <wp:docPr id="34" name="obrázek 65" descr="http://infobox.zachranny-kruh.cz/image.php?idx=642&amp;mw=150&amp;mh=2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://infobox.zachranny-kruh.cz/image.php?idx=642&amp;mw=150&amp;mh=2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2076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71783" w:rsidRPr="0089674A" w:rsidRDefault="00171783" w:rsidP="00CA664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171783" w:rsidRPr="0089674A" w:rsidRDefault="00171783" w:rsidP="001717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vanish/>
          <w:color w:val="000000"/>
          <w:sz w:val="24"/>
          <w:szCs w:val="24"/>
          <w:lang w:eastAsia="cs-CZ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2"/>
      </w:tblGrid>
      <w:tr w:rsidR="00171783" w:rsidRPr="0089674A" w:rsidTr="00CA664F">
        <w:trPr>
          <w:tblCellSpacing w:w="15" w:type="dxa"/>
        </w:trPr>
        <w:tc>
          <w:tcPr>
            <w:tcW w:w="9012" w:type="dxa"/>
            <w:vAlign w:val="center"/>
            <w:hideMark/>
          </w:tcPr>
          <w:p w:rsidR="00171783" w:rsidRPr="0089674A" w:rsidRDefault="00171783" w:rsidP="00CA664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4655D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Bez ohrožení vlastního života nebo úrazu prověř bezprostřední situaci</w:t>
            </w:r>
          </w:p>
          <w:p w:rsidR="00171783" w:rsidRPr="0089674A" w:rsidRDefault="00171783" w:rsidP="00171783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89674A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Poskytni první pomoc postiženým, případně je přesuň na bezpečné místo.</w:t>
            </w:r>
          </w:p>
          <w:p w:rsidR="00171783" w:rsidRPr="0089674A" w:rsidRDefault="00171783" w:rsidP="00171783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89674A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Vhodné je zajistit další charakteristické detaily události.</w:t>
            </w:r>
          </w:p>
          <w:p w:rsidR="00171783" w:rsidRPr="0089674A" w:rsidRDefault="00171783" w:rsidP="00171783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89674A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Můžeš-li, zajisti místo události proti jejímu šíření.</w:t>
            </w:r>
          </w:p>
          <w:p w:rsidR="00171783" w:rsidRPr="0089674A" w:rsidRDefault="00171783" w:rsidP="00171783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89674A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Je-li více svědků události, potom si rozdělte úlohy v péči o postižené, při zabezpečení okolí a navigaci příjezdu záchranářů.</w:t>
            </w:r>
          </w:p>
          <w:p w:rsidR="00171783" w:rsidRPr="0089674A" w:rsidRDefault="00171783" w:rsidP="00171783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89674A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Po příjezdu záchranářů jim upřesni situaci a informuj je o tom, co vše jsi provedl.</w:t>
            </w:r>
          </w:p>
          <w:p w:rsidR="00171783" w:rsidRPr="00601249" w:rsidRDefault="00171783" w:rsidP="00CA664F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89674A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Vyčkej k případnému podání svědectví k mimořádné události</w:t>
            </w:r>
          </w:p>
          <w:p w:rsidR="00171783" w:rsidRPr="0089674A" w:rsidRDefault="00171783" w:rsidP="00CA664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164E6A" w:rsidRPr="00171783" w:rsidRDefault="00164E6A" w:rsidP="00171783"/>
    <w:sectPr w:rsidR="00164E6A" w:rsidRPr="00171783" w:rsidSect="00164E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67D2" w:rsidRDefault="00AC67D2" w:rsidP="00171783">
      <w:pPr>
        <w:spacing w:after="0" w:line="240" w:lineRule="auto"/>
      </w:pPr>
      <w:r>
        <w:separator/>
      </w:r>
    </w:p>
  </w:endnote>
  <w:endnote w:type="continuationSeparator" w:id="0">
    <w:p w:rsidR="00AC67D2" w:rsidRDefault="00AC67D2" w:rsidP="00171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67D2" w:rsidRDefault="00AC67D2" w:rsidP="00171783">
      <w:pPr>
        <w:spacing w:after="0" w:line="240" w:lineRule="auto"/>
      </w:pPr>
      <w:r>
        <w:separator/>
      </w:r>
    </w:p>
  </w:footnote>
  <w:footnote w:type="continuationSeparator" w:id="0">
    <w:p w:rsidR="00AC67D2" w:rsidRDefault="00AC67D2" w:rsidP="00171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7553F"/>
    <w:multiLevelType w:val="multilevel"/>
    <w:tmpl w:val="390E2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904F5C"/>
    <w:multiLevelType w:val="multilevel"/>
    <w:tmpl w:val="99FA8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CE44CB"/>
    <w:multiLevelType w:val="multilevel"/>
    <w:tmpl w:val="C6DC8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A80EF6"/>
    <w:multiLevelType w:val="multilevel"/>
    <w:tmpl w:val="4E14B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3A51E5"/>
    <w:multiLevelType w:val="multilevel"/>
    <w:tmpl w:val="08B09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131EDF"/>
    <w:multiLevelType w:val="multilevel"/>
    <w:tmpl w:val="0F962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247B75"/>
    <w:multiLevelType w:val="multilevel"/>
    <w:tmpl w:val="19E4B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E90B78"/>
    <w:multiLevelType w:val="multilevel"/>
    <w:tmpl w:val="3D404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9623D9"/>
    <w:multiLevelType w:val="multilevel"/>
    <w:tmpl w:val="E110E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BD5918"/>
    <w:multiLevelType w:val="multilevel"/>
    <w:tmpl w:val="85B2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277C4B"/>
    <w:multiLevelType w:val="multilevel"/>
    <w:tmpl w:val="45E01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045ED5"/>
    <w:multiLevelType w:val="multilevel"/>
    <w:tmpl w:val="B1FCA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F40026"/>
    <w:multiLevelType w:val="hybridMultilevel"/>
    <w:tmpl w:val="F498EF76"/>
    <w:lvl w:ilvl="0" w:tplc="5636C83A">
      <w:start w:val="1"/>
      <w:numFmt w:val="decimal"/>
      <w:lvlText w:val="%1."/>
      <w:lvlJc w:val="left"/>
      <w:pPr>
        <w:ind w:left="1211" w:hanging="360"/>
      </w:pPr>
      <w:rPr>
        <w:b/>
        <w:sz w:val="36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37A60BB0"/>
    <w:multiLevelType w:val="multilevel"/>
    <w:tmpl w:val="3154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AF7CAE"/>
    <w:multiLevelType w:val="multilevel"/>
    <w:tmpl w:val="CCDEE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423465"/>
    <w:multiLevelType w:val="hybridMultilevel"/>
    <w:tmpl w:val="790EA420"/>
    <w:lvl w:ilvl="0" w:tplc="0405000B">
      <w:start w:val="1"/>
      <w:numFmt w:val="bullet"/>
      <w:lvlText w:val=""/>
      <w:lvlJc w:val="left"/>
      <w:pPr>
        <w:ind w:left="9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16">
    <w:nsid w:val="4BF40C8A"/>
    <w:multiLevelType w:val="multilevel"/>
    <w:tmpl w:val="55840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002B24"/>
    <w:multiLevelType w:val="hybridMultilevel"/>
    <w:tmpl w:val="A050AC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6F6DCC"/>
    <w:multiLevelType w:val="multilevel"/>
    <w:tmpl w:val="EB8E4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C81FBF"/>
    <w:multiLevelType w:val="multilevel"/>
    <w:tmpl w:val="2DAEE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E8F5F8D"/>
    <w:multiLevelType w:val="multilevel"/>
    <w:tmpl w:val="F42A9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1900FA"/>
    <w:multiLevelType w:val="multilevel"/>
    <w:tmpl w:val="46E09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099244E"/>
    <w:multiLevelType w:val="multilevel"/>
    <w:tmpl w:val="FB78D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24440E"/>
    <w:multiLevelType w:val="multilevel"/>
    <w:tmpl w:val="1AFA7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97D3A4A"/>
    <w:multiLevelType w:val="multilevel"/>
    <w:tmpl w:val="E68C4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B570003"/>
    <w:multiLevelType w:val="multilevel"/>
    <w:tmpl w:val="34AE6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286629"/>
    <w:multiLevelType w:val="hybridMultilevel"/>
    <w:tmpl w:val="525AB3FA"/>
    <w:lvl w:ilvl="0" w:tplc="48B4A5E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5"/>
  </w:num>
  <w:num w:numId="4">
    <w:abstractNumId w:val="22"/>
  </w:num>
  <w:num w:numId="5">
    <w:abstractNumId w:val="10"/>
  </w:num>
  <w:num w:numId="6">
    <w:abstractNumId w:val="3"/>
  </w:num>
  <w:num w:numId="7">
    <w:abstractNumId w:val="16"/>
  </w:num>
  <w:num w:numId="8">
    <w:abstractNumId w:val="0"/>
  </w:num>
  <w:num w:numId="9">
    <w:abstractNumId w:val="18"/>
  </w:num>
  <w:num w:numId="10">
    <w:abstractNumId w:val="19"/>
  </w:num>
  <w:num w:numId="11">
    <w:abstractNumId w:val="5"/>
  </w:num>
  <w:num w:numId="12">
    <w:abstractNumId w:val="2"/>
  </w:num>
  <w:num w:numId="13">
    <w:abstractNumId w:val="11"/>
  </w:num>
  <w:num w:numId="14">
    <w:abstractNumId w:val="20"/>
  </w:num>
  <w:num w:numId="15">
    <w:abstractNumId w:val="21"/>
  </w:num>
  <w:num w:numId="16">
    <w:abstractNumId w:val="23"/>
  </w:num>
  <w:num w:numId="17">
    <w:abstractNumId w:val="13"/>
  </w:num>
  <w:num w:numId="18">
    <w:abstractNumId w:val="4"/>
  </w:num>
  <w:num w:numId="19">
    <w:abstractNumId w:val="8"/>
  </w:num>
  <w:num w:numId="20">
    <w:abstractNumId w:val="6"/>
  </w:num>
  <w:num w:numId="21">
    <w:abstractNumId w:val="14"/>
  </w:num>
  <w:num w:numId="22">
    <w:abstractNumId w:val="9"/>
  </w:num>
  <w:num w:numId="23">
    <w:abstractNumId w:val="24"/>
  </w:num>
  <w:num w:numId="24">
    <w:abstractNumId w:val="12"/>
  </w:num>
  <w:num w:numId="25">
    <w:abstractNumId w:val="15"/>
  </w:num>
  <w:num w:numId="26">
    <w:abstractNumId w:val="17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0EE2"/>
    <w:rsid w:val="00114B2E"/>
    <w:rsid w:val="00164E6A"/>
    <w:rsid w:val="00171783"/>
    <w:rsid w:val="003360B2"/>
    <w:rsid w:val="00390EE2"/>
    <w:rsid w:val="00601249"/>
    <w:rsid w:val="00744A46"/>
    <w:rsid w:val="00744E92"/>
    <w:rsid w:val="008844C6"/>
    <w:rsid w:val="008F6D1E"/>
    <w:rsid w:val="00921907"/>
    <w:rsid w:val="00AC67D2"/>
    <w:rsid w:val="00C24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178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90EE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90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0EE2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171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71783"/>
  </w:style>
  <w:style w:type="paragraph" w:styleId="Zpat">
    <w:name w:val="footer"/>
    <w:basedOn w:val="Normln"/>
    <w:link w:val="ZpatChar"/>
    <w:uiPriority w:val="99"/>
    <w:semiHidden/>
    <w:unhideWhenUsed/>
    <w:rsid w:val="00171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717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263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Pavla Krásková</dc:creator>
  <cp:lastModifiedBy>Pavla Krásková</cp:lastModifiedBy>
  <cp:revision>3</cp:revision>
  <dcterms:created xsi:type="dcterms:W3CDTF">2015-11-19T12:09:00Z</dcterms:created>
  <dcterms:modified xsi:type="dcterms:W3CDTF">2015-11-19T12:15:00Z</dcterms:modified>
</cp:coreProperties>
</file>