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77" w:rsidRPr="008E4D77" w:rsidRDefault="008E4D77" w:rsidP="008E4D77">
      <w:pPr>
        <w:shd w:val="clear" w:color="auto" w:fill="FFFFFF"/>
        <w:spacing w:before="167" w:after="84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24"/>
          <w:lang w:eastAsia="cs-CZ"/>
        </w:rPr>
      </w:pPr>
      <w:r w:rsidRPr="008E4D77">
        <w:rPr>
          <w:rFonts w:ascii="Arial" w:eastAsia="Times New Roman" w:hAnsi="Arial" w:cs="Arial"/>
          <w:b/>
          <w:bCs/>
          <w:color w:val="000000"/>
          <w:kern w:val="36"/>
          <w:sz w:val="36"/>
          <w:szCs w:val="24"/>
          <w:lang w:eastAsia="cs-CZ"/>
        </w:rPr>
        <w:t>Bouře - Jak se při ní chovat?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6"/>
        <w:gridCol w:w="3856"/>
      </w:tblGrid>
      <w:tr w:rsidR="008E4D77" w:rsidRPr="008E4D77" w:rsidTr="008E4D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D77" w:rsidRPr="008E4D77" w:rsidRDefault="008E4D77" w:rsidP="008E4D7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divId w:val="1558393752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E4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Při plánování cesty sledujte pečlivě předpovědi počasí nejen večer, ale i aktuální ráno a při předpovědi nebezpečí bouřek se tomu přizpůsobte. Lokální bouřky přicházejí většinou až v odpoledních hodinách, ale odhadnout rychlost blížící se fronty lze jen velmi těžko.</w:t>
            </w:r>
          </w:p>
        </w:tc>
        <w:tc>
          <w:tcPr>
            <w:tcW w:w="3750" w:type="dxa"/>
            <w:vAlign w:val="center"/>
            <w:hideMark/>
          </w:tcPr>
          <w:p w:rsidR="008E4D77" w:rsidRPr="008E4D77" w:rsidRDefault="008E4D77" w:rsidP="008E4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E4D7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2381885" cy="2243455"/>
                  <wp:effectExtent l="19050" t="0" r="0" b="0"/>
                  <wp:docPr id="21" name="obrázek 21" descr="http://infobox.zachranny-kruh.cz/image.php?idx=270462&amp;mw=250&amp;mh=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infobox.zachranny-kruh.cz/image.php?idx=270462&amp;mw=250&amp;mh=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2243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D77" w:rsidRPr="008E4D77" w:rsidTr="008E4D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D77" w:rsidRPr="008E4D77" w:rsidRDefault="008E4D77" w:rsidP="008E4D7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E4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Sledujte vznik a příchod bouřek, mraky (a také počítejte vzdálenosti - blízká a nebezpečná je do 3 km, tj. asi 9 s mezi bleskem a hřměním) a vyhledejte co nejdříve bezpečný prostor.</w:t>
            </w:r>
          </w:p>
        </w:tc>
        <w:tc>
          <w:tcPr>
            <w:tcW w:w="0" w:type="auto"/>
            <w:vAlign w:val="center"/>
            <w:hideMark/>
          </w:tcPr>
          <w:p w:rsidR="008E4D77" w:rsidRPr="008E4D77" w:rsidRDefault="008E4D77" w:rsidP="008E4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E4D7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2381885" cy="1318260"/>
                  <wp:effectExtent l="19050" t="0" r="0" b="0"/>
                  <wp:docPr id="22" name="obrázek 22" descr="http://infobox.zachranny-kruh.cz/image.php?idx=267971&amp;mw=250&amp;mh=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nfobox.zachranny-kruh.cz/image.php?idx=267971&amp;mw=250&amp;mh=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318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D77" w:rsidRPr="008E4D77" w:rsidTr="008E4D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D77" w:rsidRPr="008E4D77" w:rsidRDefault="008E4D77" w:rsidP="008E4D7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E4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Zůstaňte na bezpečném krytém místě, v domech, autech, autobusech nebo hospůdkách, při zavřených oknech jsou bezpečná auta i kabiny lanovek a obytné přívěsy, letadla či kryté lodě.</w:t>
            </w:r>
          </w:p>
          <w:p w:rsidR="008E4D77" w:rsidRPr="008E4D77" w:rsidRDefault="008E4D77" w:rsidP="008E4D7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E4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 horách ihned opusťte vrcholy a hřebeny (i ploché a nevýrazné) nejlépe na odvrácenou stranu od bouřky, nezdržujte se ani v travnatých pánvích, sníženinách pod sedly (</w:t>
            </w:r>
            <w:proofErr w:type="spellStart"/>
            <w:proofErr w:type="gramStart"/>
            <w:r w:rsidRPr="008E4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sp.voda</w:t>
            </w:r>
            <w:proofErr w:type="spellEnd"/>
            <w:proofErr w:type="gramEnd"/>
            <w:r w:rsidRPr="008E4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),</w:t>
            </w:r>
          </w:p>
        </w:tc>
        <w:tc>
          <w:tcPr>
            <w:tcW w:w="0" w:type="auto"/>
            <w:vAlign w:val="center"/>
            <w:hideMark/>
          </w:tcPr>
          <w:p w:rsidR="008E4D77" w:rsidRPr="008E4D77" w:rsidRDefault="008E4D77" w:rsidP="008E4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E4D7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2381885" cy="1786255"/>
                  <wp:effectExtent l="19050" t="0" r="0" b="0"/>
                  <wp:docPr id="23" name="obrázek 23" descr="http://infobox.zachranny-kruh.cz/image.php?idx=290733&amp;mw=250&amp;mh=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nfobox.zachranny-kruh.cz/image.php?idx=290733&amp;mw=250&amp;mh=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786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D77" w:rsidRPr="008E4D77" w:rsidTr="008E4D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D77" w:rsidRPr="008E4D77" w:rsidRDefault="008E4D77" w:rsidP="008E4D7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E4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Najděte vysoký objekt (alespoň 15 m) a ukryjte se v jeho bezpečné zóně (u středu odvěsny myšleného pravoúhlého trojúhelníka), nepřibližujte se také k dalším předmětům na méně než 2 m, ke stojícím osobám pak na 3 m.</w:t>
            </w:r>
          </w:p>
          <w:p w:rsidR="008E4D77" w:rsidRPr="008E4D77" w:rsidRDefault="008E4D77" w:rsidP="008E4D7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E4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U velmi vysokých objektů (skal) si najděte místo v bezpečné zóně pouze do 30 m a v ní se nepřibližujte do vzdálenosti pod 2 m k předmětům menším než 4 m (balvany, stromky).</w:t>
            </w:r>
          </w:p>
        </w:tc>
        <w:tc>
          <w:tcPr>
            <w:tcW w:w="0" w:type="auto"/>
            <w:vAlign w:val="center"/>
            <w:hideMark/>
          </w:tcPr>
          <w:p w:rsidR="008E4D77" w:rsidRPr="008E4D77" w:rsidRDefault="008E4D77" w:rsidP="008E4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E4D7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2381885" cy="2158365"/>
                  <wp:effectExtent l="19050" t="0" r="0" b="0"/>
                  <wp:docPr id="24" name="obrázek 24" descr="http://infobox.zachranny-kruh.cz/image.php?idx=268016&amp;mw=250&amp;mh=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infobox.zachranny-kruh.cz/image.php?idx=268016&amp;mw=250&amp;mh=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215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D77" w:rsidRPr="008E4D77" w:rsidTr="008E4D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D77" w:rsidRPr="008E4D77" w:rsidRDefault="008E4D77" w:rsidP="008E4D7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E4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Sedět na suché podložce, batohu, laně je příjemné, izoluje vás to i od krokového napětí, i když to není životu příliš nebezpečné, ale před přímým zásahem blesku vás to nechrání.</w:t>
            </w:r>
          </w:p>
        </w:tc>
        <w:tc>
          <w:tcPr>
            <w:tcW w:w="0" w:type="auto"/>
            <w:vAlign w:val="center"/>
            <w:hideMark/>
          </w:tcPr>
          <w:p w:rsidR="008E4D77" w:rsidRPr="008E4D77" w:rsidRDefault="008E4D77" w:rsidP="008E4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E4D7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2381885" cy="1807845"/>
                  <wp:effectExtent l="19050" t="0" r="0" b="0"/>
                  <wp:docPr id="25" name="obrázek 25" descr="http://infobox.zachranny-kruh.cz/image.php?idx=267991&amp;mw=250&amp;mh=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nfobox.zachranny-kruh.cz/image.php?idx=267991&amp;mw=250&amp;mh=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807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D77" w:rsidRPr="008E4D77" w:rsidTr="008E4D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D77" w:rsidRPr="008E4D77" w:rsidRDefault="008E4D77" w:rsidP="008E4D7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E4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Neukrývejte se v jeskyni, pod převisem tam kde ke stropu či ke stěnám je menší vzdálenost než 2 m a to i k zadní stěně, nezdržujte se ani tam kde je ve skále patrná rudná žíla, spára, trhlina nebo kudy prosakuje voda, nepřibližujte se také k ústí jeskyně na méně než 1,5 m.</w:t>
            </w:r>
          </w:p>
          <w:p w:rsidR="008E4D77" w:rsidRPr="008E4D77" w:rsidRDefault="008E4D77" w:rsidP="008E4D7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E4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Ve skalách je nebezpečí zasažení bleskem větší než na sněhu nebo ledu (ledovce),</w:t>
            </w:r>
          </w:p>
        </w:tc>
        <w:tc>
          <w:tcPr>
            <w:tcW w:w="0" w:type="auto"/>
            <w:vAlign w:val="center"/>
            <w:hideMark/>
          </w:tcPr>
          <w:p w:rsidR="008E4D77" w:rsidRPr="008E4D77" w:rsidRDefault="008E4D77" w:rsidP="008E4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E4D7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2381885" cy="1818005"/>
                  <wp:effectExtent l="19050" t="0" r="0" b="0"/>
                  <wp:docPr id="26" name="obrázek 26" descr="http://infobox.zachranny-kruh.cz/image.php?idx=267886&amp;mw=250&amp;mh=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infobox.zachranny-kruh.cz/image.php?idx=267886&amp;mw=250&amp;mh=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818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D77" w:rsidRPr="008E4D77" w:rsidTr="008E4D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D77" w:rsidRPr="008E4D77" w:rsidRDefault="008E4D77" w:rsidP="008E4D7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E4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V otevřeném terénu si najděte prohlubeň a skrčte se v ní, ruce a nohy mějte u sebe a dodržujte vzdálenost větší než dva metry od jejích okrajů, vhodné je se také ukrýt v </w:t>
            </w:r>
            <w:proofErr w:type="gramStart"/>
            <w:r w:rsidRPr="008E4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suti ze</w:t>
            </w:r>
            <w:proofErr w:type="gramEnd"/>
            <w:r w:rsidRPr="008E4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které nevyčníváme.</w:t>
            </w:r>
          </w:p>
        </w:tc>
        <w:tc>
          <w:tcPr>
            <w:tcW w:w="0" w:type="auto"/>
            <w:vAlign w:val="center"/>
            <w:hideMark/>
          </w:tcPr>
          <w:p w:rsidR="008E4D77" w:rsidRPr="008E4D77" w:rsidRDefault="008E4D77" w:rsidP="008E4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E4D7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2381885" cy="1095375"/>
                  <wp:effectExtent l="19050" t="0" r="0" b="0"/>
                  <wp:docPr id="27" name="obrázek 27" descr="http://infobox.zachranny-kruh.cz/image.php?idx=268000&amp;mw=250&amp;mh=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infobox.zachranny-kruh.cz/image.php?idx=268000&amp;mw=250&amp;mh=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D77" w:rsidRPr="008E4D77" w:rsidTr="008E4D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D77" w:rsidRPr="008E4D77" w:rsidRDefault="008E4D77" w:rsidP="008E4D7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E4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Po zásahu blesku do země se výboj šíří dál cestou nejmenšího el. odporu většinou tedy po vlhkém povrchu a některá přerušení v cestě přeskakuje (trhliny, výmoly a převisy) a vy nesmíte být v těchto místech, </w:t>
            </w:r>
            <w:proofErr w:type="gramStart"/>
            <w:r w:rsidRPr="008E4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aby jste neutvořili</w:t>
            </w:r>
            <w:proofErr w:type="gramEnd"/>
            <w:r w:rsidRPr="008E4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tzv. zkratový můstek, toto nebezpečí je také ve vchodech chat, </w:t>
            </w:r>
            <w:proofErr w:type="spellStart"/>
            <w:r w:rsidRPr="008E4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bivakových</w:t>
            </w:r>
            <w:proofErr w:type="spellEnd"/>
            <w:r w:rsidRPr="008E4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budek, jeskyň a u otevřených oken jakýchkoliv budov.</w:t>
            </w:r>
          </w:p>
        </w:tc>
        <w:tc>
          <w:tcPr>
            <w:tcW w:w="0" w:type="auto"/>
            <w:vAlign w:val="center"/>
            <w:hideMark/>
          </w:tcPr>
          <w:p w:rsidR="008E4D77" w:rsidRPr="008E4D77" w:rsidRDefault="008E4D77" w:rsidP="008E4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E4D7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2381885" cy="1297305"/>
                  <wp:effectExtent l="19050" t="0" r="0" b="0"/>
                  <wp:docPr id="28" name="obrázek 28" descr="http://infobox.zachranny-kruh.cz/image.php?idx=19437&amp;mw=250&amp;mh=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nfobox.zachranny-kruh.cz/image.php?idx=19437&amp;mw=250&amp;mh=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297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D77" w:rsidRPr="008E4D77" w:rsidTr="008E4D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D77" w:rsidRPr="008E4D77" w:rsidRDefault="008E4D77" w:rsidP="008E4D7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E4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Nezůstávejte ve skupině, nedržte se za ruce a </w:t>
            </w:r>
            <w:proofErr w:type="gramStart"/>
            <w:r w:rsidRPr="008E4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je-li</w:t>
            </w:r>
            <w:proofErr w:type="gramEnd"/>
            <w:r w:rsidRPr="008E4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to možné </w:t>
            </w:r>
            <w:proofErr w:type="gramStart"/>
            <w:r w:rsidRPr="008E4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vzdalte</w:t>
            </w:r>
            <w:proofErr w:type="gramEnd"/>
            <w:r w:rsidRPr="008E4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se na 3 m od sebe,</w:t>
            </w:r>
          </w:p>
        </w:tc>
        <w:tc>
          <w:tcPr>
            <w:tcW w:w="0" w:type="auto"/>
            <w:vAlign w:val="center"/>
            <w:hideMark/>
          </w:tcPr>
          <w:p w:rsidR="008E4D77" w:rsidRPr="008E4D77" w:rsidRDefault="008E4D77" w:rsidP="008E4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E4D7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2381885" cy="1818005"/>
                  <wp:effectExtent l="19050" t="0" r="0" b="0"/>
                  <wp:docPr id="29" name="obrázek 29" descr="http://infobox.zachranny-kruh.cz/image.php?idx=267987&amp;mw=250&amp;mh=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infobox.zachranny-kruh.cz/image.php?idx=267987&amp;mw=250&amp;mh=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818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D77" w:rsidRPr="008E4D77" w:rsidTr="008E4D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D77" w:rsidRPr="008E4D77" w:rsidRDefault="008E4D77" w:rsidP="008E4D7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E4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V horách ihned opusťte vrcholy a hřebeny (i ploché a nevýrazné) nejlépe na odvrácenou stranu od bouřky, nezdržujte se ani v travnatých pánvích, sníženinách pod sedly (</w:t>
            </w:r>
            <w:proofErr w:type="spellStart"/>
            <w:proofErr w:type="gramStart"/>
            <w:r w:rsidRPr="008E4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sp.voda</w:t>
            </w:r>
            <w:proofErr w:type="spellEnd"/>
            <w:proofErr w:type="gramEnd"/>
            <w:r w:rsidRPr="008E4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),</w:t>
            </w:r>
          </w:p>
          <w:p w:rsidR="008E4D77" w:rsidRPr="008E4D77" w:rsidRDefault="008E4D77" w:rsidP="008E4D7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E4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Pryč od ocelových lan, žebříků, vleků, lanovek, zábradlí, nevstupujte do žlebů (zde hrozí i padající kameny a přívaly vody) a ve volném terénu bez úkrytu si sedněte, klekněte, dřepněte nebo i lehněte a nepokračujte dále v chůzi.</w:t>
            </w:r>
          </w:p>
        </w:tc>
        <w:tc>
          <w:tcPr>
            <w:tcW w:w="0" w:type="auto"/>
            <w:vAlign w:val="center"/>
            <w:hideMark/>
          </w:tcPr>
          <w:p w:rsidR="008E4D77" w:rsidRPr="008E4D77" w:rsidRDefault="008E4D77" w:rsidP="008E4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E4D7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2381885" cy="1818005"/>
                  <wp:effectExtent l="19050" t="0" r="0" b="0"/>
                  <wp:docPr id="30" name="obrázek 30" descr="http://infobox.zachranny-kruh.cz/image.php?idx=267934&amp;mw=250&amp;mh=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infobox.zachranny-kruh.cz/image.php?idx=267934&amp;mw=250&amp;mh=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818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D77" w:rsidRPr="008E4D77" w:rsidTr="008E4D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D77" w:rsidRPr="008E4D77" w:rsidRDefault="008E4D77" w:rsidP="008E4D7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E4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 lese se ukryjte v hustém a nižším porostu, vyhýbejte se i tam vysokým stromům zvláště rostoucím ojediněle, nezdržujte se u potoků a také na prameništích (podmáčené půdy), osamělý i nízký strom (nezáleží na druhu), předmět (kupka sena, balvan) může být velmi nebezpečný.</w:t>
            </w:r>
          </w:p>
        </w:tc>
        <w:tc>
          <w:tcPr>
            <w:tcW w:w="0" w:type="auto"/>
            <w:vAlign w:val="center"/>
            <w:hideMark/>
          </w:tcPr>
          <w:p w:rsidR="008E4D77" w:rsidRPr="008E4D77" w:rsidRDefault="008E4D77" w:rsidP="008E4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E4D7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2381885" cy="1818005"/>
                  <wp:effectExtent l="19050" t="0" r="0" b="0"/>
                  <wp:docPr id="31" name="obrázek 31" descr="http://infobox.zachranny-kruh.cz/image.php?idx=270790&amp;mw=250&amp;mh=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infobox.zachranny-kruh.cz/image.php?idx=270790&amp;mw=250&amp;mh=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818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D77" w:rsidRPr="008E4D77" w:rsidTr="008E4D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D77" w:rsidRPr="008E4D77" w:rsidRDefault="008E4D77" w:rsidP="008E4D7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E4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Pokud jste svědky zásahu člověka bleskem, ihned zkontrolujte postiženému tep i dýchání a začněte také ihned s kardiopulmonální resuscitací prováděnou až do příchodu nutné odborné pomoci, popáleniny a další lehčí zranění ošetřete až následně,</w:t>
            </w:r>
          </w:p>
        </w:tc>
        <w:tc>
          <w:tcPr>
            <w:tcW w:w="0" w:type="auto"/>
            <w:vAlign w:val="center"/>
            <w:hideMark/>
          </w:tcPr>
          <w:p w:rsidR="008E4D77" w:rsidRPr="008E4D77" w:rsidRDefault="008E4D77" w:rsidP="008E4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E4D7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2381885" cy="1998980"/>
                  <wp:effectExtent l="19050" t="0" r="0" b="0"/>
                  <wp:docPr id="32" name="obrázek 32" descr="http://infobox.zachranny-kruh.cz/image.php?idx=267757&amp;mw=250&amp;mh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infobox.zachranny-kruh.cz/image.php?idx=267757&amp;mw=250&amp;mh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99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D77" w:rsidRPr="008E4D77" w:rsidTr="008E4D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D77" w:rsidRPr="008E4D77" w:rsidRDefault="008E4D77" w:rsidP="008E4D77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E4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Za bouřky nepoužívejte síťové elektrické spotřebiče, telefony a to ani mobilní, nepoužívejte radiostanic a uzemněte svody od antén, zatáhněte výsuvné antény a v kempu také odpojte přípojku el. </w:t>
            </w:r>
            <w:proofErr w:type="gramStart"/>
            <w:r w:rsidRPr="008E4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proudu</w:t>
            </w:r>
            <w:proofErr w:type="gramEnd"/>
            <w:r w:rsidRPr="008E4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 V budovách se doporučuje vypnutí všech jističů.</w:t>
            </w:r>
          </w:p>
        </w:tc>
        <w:tc>
          <w:tcPr>
            <w:tcW w:w="0" w:type="auto"/>
            <w:vAlign w:val="center"/>
            <w:hideMark/>
          </w:tcPr>
          <w:p w:rsidR="008E4D77" w:rsidRPr="008E4D77" w:rsidRDefault="008E4D77" w:rsidP="008E4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E4D7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2381885" cy="1818005"/>
                  <wp:effectExtent l="19050" t="0" r="0" b="0"/>
                  <wp:docPr id="33" name="obrázek 33" descr="http://infobox.zachranny-kruh.cz/image.php?idx=267953&amp;mw=250&amp;mh=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infobox.zachranny-kruh.cz/image.php?idx=267953&amp;mw=250&amp;mh=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818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D77" w:rsidRPr="008E4D77" w:rsidTr="008E4D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D77" w:rsidRPr="008E4D77" w:rsidRDefault="008E4D77" w:rsidP="008E4D77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E4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Blesk vás může zasáhnout i z bouřky pod vámi v údolí, nebo může udeřit vodorovně do svahu, skalních stěn. Blesk tak mnohdy udeří zcela nečekaně a bez varovných příznaků.</w:t>
            </w:r>
          </w:p>
          <w:p w:rsidR="008E4D77" w:rsidRPr="008E4D77" w:rsidRDefault="008E4D77" w:rsidP="008E4D77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E4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Ihned po úderu blesku v okolí máte čas asi 3 s na nutnou změnu místa v bezpečné době.</w:t>
            </w:r>
          </w:p>
          <w:p w:rsidR="008E4D77" w:rsidRPr="008E4D77" w:rsidRDefault="008E4D77" w:rsidP="008E4D77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E4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Zůstaňte v bezpečném </w:t>
            </w:r>
            <w:proofErr w:type="gramStart"/>
            <w:r w:rsidRPr="008E4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úkrytu dokud</w:t>
            </w:r>
            <w:proofErr w:type="gramEnd"/>
            <w:r w:rsidRPr="008E4D7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bouřka není vzdálena alespoň 10 km, tj. 30 s interval mezi bleskem a zahřměním, (rychlost šíření zvuku ve vzduchu je asi 330 m/s).</w:t>
            </w:r>
          </w:p>
        </w:tc>
        <w:tc>
          <w:tcPr>
            <w:tcW w:w="0" w:type="auto"/>
            <w:vAlign w:val="center"/>
            <w:hideMark/>
          </w:tcPr>
          <w:p w:rsidR="008E4D77" w:rsidRPr="008E4D77" w:rsidRDefault="008E4D77" w:rsidP="008E4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4669CB" w:rsidRPr="008E4D77" w:rsidRDefault="004669CB" w:rsidP="008E4D77">
      <w:pPr>
        <w:rPr>
          <w:sz w:val="24"/>
          <w:szCs w:val="24"/>
        </w:rPr>
      </w:pPr>
    </w:p>
    <w:sectPr w:rsidR="004669CB" w:rsidRPr="008E4D77" w:rsidSect="00466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AC2"/>
    <w:multiLevelType w:val="multilevel"/>
    <w:tmpl w:val="6170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30531"/>
    <w:multiLevelType w:val="multilevel"/>
    <w:tmpl w:val="BDD6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91493"/>
    <w:multiLevelType w:val="multilevel"/>
    <w:tmpl w:val="214C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9723B"/>
    <w:multiLevelType w:val="multilevel"/>
    <w:tmpl w:val="4CB4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658AD"/>
    <w:multiLevelType w:val="multilevel"/>
    <w:tmpl w:val="372A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EE79DC"/>
    <w:multiLevelType w:val="multilevel"/>
    <w:tmpl w:val="6B46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A1D1C"/>
    <w:multiLevelType w:val="multilevel"/>
    <w:tmpl w:val="CA24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5A1A92"/>
    <w:multiLevelType w:val="multilevel"/>
    <w:tmpl w:val="FB5E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F92B86"/>
    <w:multiLevelType w:val="multilevel"/>
    <w:tmpl w:val="F1EE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D456E7"/>
    <w:multiLevelType w:val="multilevel"/>
    <w:tmpl w:val="287C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782D27"/>
    <w:multiLevelType w:val="multilevel"/>
    <w:tmpl w:val="DEA8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ED3F67"/>
    <w:multiLevelType w:val="multilevel"/>
    <w:tmpl w:val="47D6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D1779C"/>
    <w:multiLevelType w:val="multilevel"/>
    <w:tmpl w:val="C74A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EB1FD0"/>
    <w:multiLevelType w:val="multilevel"/>
    <w:tmpl w:val="46EC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131323"/>
    <w:multiLevelType w:val="multilevel"/>
    <w:tmpl w:val="BC38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1E5764"/>
    <w:multiLevelType w:val="multilevel"/>
    <w:tmpl w:val="9F60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71632F"/>
    <w:multiLevelType w:val="multilevel"/>
    <w:tmpl w:val="76A4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361595"/>
    <w:multiLevelType w:val="multilevel"/>
    <w:tmpl w:val="464E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D93B5A"/>
    <w:multiLevelType w:val="multilevel"/>
    <w:tmpl w:val="3F20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E129C0"/>
    <w:multiLevelType w:val="multilevel"/>
    <w:tmpl w:val="CF60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6E4839"/>
    <w:multiLevelType w:val="multilevel"/>
    <w:tmpl w:val="E140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8C5F4A"/>
    <w:multiLevelType w:val="multilevel"/>
    <w:tmpl w:val="D83C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293330"/>
    <w:multiLevelType w:val="multilevel"/>
    <w:tmpl w:val="02F6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072B90"/>
    <w:multiLevelType w:val="multilevel"/>
    <w:tmpl w:val="F44E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C555F5"/>
    <w:multiLevelType w:val="multilevel"/>
    <w:tmpl w:val="9B3E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5653D1"/>
    <w:multiLevelType w:val="multilevel"/>
    <w:tmpl w:val="66E4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8"/>
  </w:num>
  <w:num w:numId="3">
    <w:abstractNumId w:val="11"/>
  </w:num>
  <w:num w:numId="4">
    <w:abstractNumId w:val="12"/>
  </w:num>
  <w:num w:numId="5">
    <w:abstractNumId w:val="16"/>
  </w:num>
  <w:num w:numId="6">
    <w:abstractNumId w:val="6"/>
  </w:num>
  <w:num w:numId="7">
    <w:abstractNumId w:val="21"/>
  </w:num>
  <w:num w:numId="8">
    <w:abstractNumId w:val="22"/>
  </w:num>
  <w:num w:numId="9">
    <w:abstractNumId w:val="10"/>
  </w:num>
  <w:num w:numId="10">
    <w:abstractNumId w:val="25"/>
  </w:num>
  <w:num w:numId="11">
    <w:abstractNumId w:val="14"/>
  </w:num>
  <w:num w:numId="12">
    <w:abstractNumId w:val="2"/>
  </w:num>
  <w:num w:numId="13">
    <w:abstractNumId w:val="17"/>
  </w:num>
  <w:num w:numId="14">
    <w:abstractNumId w:val="20"/>
  </w:num>
  <w:num w:numId="15">
    <w:abstractNumId w:val="13"/>
  </w:num>
  <w:num w:numId="16">
    <w:abstractNumId w:val="19"/>
  </w:num>
  <w:num w:numId="17">
    <w:abstractNumId w:val="1"/>
  </w:num>
  <w:num w:numId="18">
    <w:abstractNumId w:val="5"/>
  </w:num>
  <w:num w:numId="19">
    <w:abstractNumId w:val="0"/>
  </w:num>
  <w:num w:numId="20">
    <w:abstractNumId w:val="9"/>
  </w:num>
  <w:num w:numId="21">
    <w:abstractNumId w:val="4"/>
  </w:num>
  <w:num w:numId="22">
    <w:abstractNumId w:val="24"/>
  </w:num>
  <w:num w:numId="23">
    <w:abstractNumId w:val="7"/>
  </w:num>
  <w:num w:numId="24">
    <w:abstractNumId w:val="8"/>
  </w:num>
  <w:num w:numId="25">
    <w:abstractNumId w:val="23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E5858"/>
    <w:rsid w:val="000E5858"/>
    <w:rsid w:val="004669CB"/>
    <w:rsid w:val="008E4D77"/>
    <w:rsid w:val="00D53FF9"/>
    <w:rsid w:val="00EF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9CB"/>
  </w:style>
  <w:style w:type="paragraph" w:styleId="Nadpis1">
    <w:name w:val="heading 1"/>
    <w:basedOn w:val="Normln"/>
    <w:link w:val="Nadpis1Char"/>
    <w:uiPriority w:val="9"/>
    <w:qFormat/>
    <w:rsid w:val="000E5858"/>
    <w:pPr>
      <w:spacing w:before="167" w:after="84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5858"/>
    <w:rPr>
      <w:rFonts w:ascii="Times New Roman" w:eastAsia="Times New Roman" w:hAnsi="Times New Roman" w:cs="Times New Roman"/>
      <w:b/>
      <w:bCs/>
      <w:kern w:val="36"/>
      <w:sz w:val="38"/>
      <w:szCs w:val="38"/>
      <w:lang w:eastAsia="cs-CZ"/>
    </w:rPr>
  </w:style>
  <w:style w:type="paragraph" w:styleId="Normlnweb">
    <w:name w:val="Normal (Web)"/>
    <w:basedOn w:val="Normln"/>
    <w:uiPriority w:val="99"/>
    <w:unhideWhenUsed/>
    <w:rsid w:val="000E585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585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9335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5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2297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8093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1936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583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Krásková</dc:creator>
  <cp:lastModifiedBy>Pavla Krásková</cp:lastModifiedBy>
  <cp:revision>2</cp:revision>
  <dcterms:created xsi:type="dcterms:W3CDTF">2015-11-19T12:22:00Z</dcterms:created>
  <dcterms:modified xsi:type="dcterms:W3CDTF">2015-11-19T12:22:00Z</dcterms:modified>
</cp:coreProperties>
</file>