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57" w:rsidRPr="00CE0C57" w:rsidRDefault="00CE0C57" w:rsidP="00CE0C57">
      <w:pPr>
        <w:shd w:val="clear" w:color="auto" w:fill="FFFFFF"/>
        <w:spacing w:before="167" w:after="8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4"/>
          <w:lang w:eastAsia="cs-CZ"/>
        </w:rPr>
      </w:pPr>
      <w:r w:rsidRPr="00CE0C57">
        <w:rPr>
          <w:rFonts w:ascii="Arial" w:eastAsia="Times New Roman" w:hAnsi="Arial" w:cs="Arial"/>
          <w:b/>
          <w:bCs/>
          <w:color w:val="000000"/>
          <w:kern w:val="36"/>
          <w:sz w:val="36"/>
          <w:szCs w:val="24"/>
          <w:lang w:eastAsia="cs-CZ"/>
        </w:rPr>
        <w:t>Grilování a plynové spotřebiče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7"/>
        <w:gridCol w:w="3405"/>
      </w:tblGrid>
      <w:tr w:rsidR="00CE0C57" w:rsidRPr="00CE0C57" w:rsidTr="00CE0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C57" w:rsidRPr="00CE0C57" w:rsidRDefault="00CE0C57" w:rsidP="00CE0C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GRILOVÁNÍ</w:t>
            </w:r>
          </w:p>
          <w:p w:rsidR="00CE0C57" w:rsidRPr="00CE0C57" w:rsidRDefault="00CE0C57" w:rsidP="00CE0C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Stejně jako v případě otevřeného ohně, i při grilování bychom si měli dát pozor na vhodné umístění grilu, aby odletující jiskry nezapálily okolí;</w:t>
            </w:r>
          </w:p>
          <w:p w:rsidR="00CE0C57" w:rsidRPr="00CE0C57" w:rsidRDefault="00CE0C57" w:rsidP="00CE0C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Poměrně rozšířeným nešvarem pak je grilování na balkóně;</w:t>
            </w:r>
          </w:p>
          <w:p w:rsidR="00CE0C57" w:rsidRPr="00CE0C57" w:rsidRDefault="00CE0C57" w:rsidP="00CE0C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 grilu bychom měli používat jen k tomu určené palivo (určitě ne odpady, benzín, apod.);</w:t>
            </w:r>
          </w:p>
          <w:p w:rsidR="00CE0C57" w:rsidRPr="00CE0C57" w:rsidRDefault="00CE0C57" w:rsidP="00CE0C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Gril musí být stabilní, při jeho převržení totiž hrozí popálení.</w:t>
            </w:r>
          </w:p>
        </w:tc>
        <w:tc>
          <w:tcPr>
            <w:tcW w:w="3300" w:type="dxa"/>
            <w:vAlign w:val="center"/>
            <w:hideMark/>
          </w:tcPr>
          <w:p w:rsidR="00CE0C57" w:rsidRPr="00CE0C57" w:rsidRDefault="00CE0C57" w:rsidP="00CE0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2094865" cy="1573530"/>
                  <wp:effectExtent l="19050" t="0" r="635" b="0"/>
                  <wp:docPr id="101" name="obrázek 101" descr="http://infobox.zachranny-kruh.cz/image.php?idx=199300&amp;mw=220&amp;mh=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infobox.zachranny-kruh.cz/image.php?idx=199300&amp;mw=220&amp;mh=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C57" w:rsidRPr="00CE0C57" w:rsidRDefault="00CE0C57" w:rsidP="00CE0C5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E0C57" w:rsidRPr="00CE0C57" w:rsidTr="00CE0C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C57" w:rsidRPr="00CE0C57" w:rsidRDefault="00CE0C57" w:rsidP="00CE0C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PLYNOVÉ SPOTŘEBIČE</w:t>
            </w:r>
          </w:p>
          <w:p w:rsidR="00CE0C57" w:rsidRPr="00CE0C57" w:rsidRDefault="00CE0C57" w:rsidP="00CE0C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Pozor na zacházení s plynovými spotřebiči! (např. přenosný propanbutanový vařič). Ty by neměly být vystaveny vysokým teplotám a nadměrným tlakům, jinak znamenají značné riziko.</w:t>
            </w:r>
          </w:p>
          <w:p w:rsidR="00CE0C57" w:rsidRPr="00CE0C57" w:rsidRDefault="00CE0C57" w:rsidP="00CE0C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Např. plynové zapalovače v autě vystaveném vysokým teplotám představují doslova časovanou bombu.</w:t>
            </w:r>
          </w:p>
          <w:p w:rsidR="00CE0C57" w:rsidRPr="00CE0C57" w:rsidRDefault="00CE0C57" w:rsidP="00CE0C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Plynové spotřebiče neumísťujte v blízkosti hořlavých látek a zdrojů hoření - nekuřte u nich!</w:t>
            </w:r>
          </w:p>
          <w:p w:rsidR="00CE0C57" w:rsidRPr="00CE0C57" w:rsidRDefault="00CE0C57" w:rsidP="00CE0C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Pokud plynový spotřebič nebo jiný přenosný vařič používáte ve volné přírodě, nesmíte ho ani na okamžik pustit z dozoru! - nebezpečí hrozí zejména při převržení nestabilního spotřebiče.</w:t>
            </w:r>
          </w:p>
          <w:p w:rsidR="00CE0C57" w:rsidRPr="00CE0C57" w:rsidRDefault="00CE0C57" w:rsidP="00CE0C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 živé paměti je případ českého spisovatele, který v Chile kvůli neopatrnosti při zacházení s plynovým vařičem zavinil požár národního parku.</w:t>
            </w:r>
          </w:p>
          <w:p w:rsidR="00CE0C57" w:rsidRPr="00CE0C57" w:rsidRDefault="00CE0C57" w:rsidP="00CE0C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Pozor dejte i na netěsnost tlakové láhve! Může dojít k unikání plynu a v uzavřených prostorách pak hrozí nebezpečí výbuchu! Případné netěsnosti tlakové nádoby (či jiného zařízení s propan-butanem) zjišťujte pouze </w:t>
            </w:r>
            <w:proofErr w:type="spellStart"/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pěnotvorným</w:t>
            </w:r>
            <w:proofErr w:type="spellEnd"/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prostředkem popř. detektorem, nikdy ne otevřeným plamenem!</w:t>
            </w:r>
          </w:p>
          <w:p w:rsidR="00CE0C57" w:rsidRPr="00CE0C57" w:rsidRDefault="00CE0C57" w:rsidP="00CE0C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Nádoby s hořlavými plyny, tedy ani propanbutanové láhve, se nesmí skladovat v prostorách pod úrovní okolního terénu, kotelnách, garážích nebo společných prostorách bytových domů či ubytovacích zařízení - např. ložnici. Propan-butan je totiž těžší než vzduch, v případě jeho úniku se tak hromadí u země nebo v prohlubních, což zvyšuje riziko požáru nebo výbuchu. Lahve s plynem umísťujte ve snadno přístupných a větraných prostorách, zamezte ale přístupu dětí!</w:t>
            </w:r>
          </w:p>
          <w:p w:rsidR="00CE0C57" w:rsidRPr="00CE0C57" w:rsidRDefault="00CE0C57" w:rsidP="00CE0C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E0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 pozor - nejen v zimě se můžete otrávit topidlem! Např. u karmy hrozí v létě při vysokých teplotách v případě nesprávného větrání otrava oxidem uhelnatým. Je potřeba si karmu alespoň jednou za rok nechat zkontrolovat a zajistit odvětrávání místnosti - např. otvorem ve dveřích.</w:t>
            </w:r>
          </w:p>
        </w:tc>
      </w:tr>
    </w:tbl>
    <w:p w:rsidR="004669CB" w:rsidRPr="00CE0C57" w:rsidRDefault="004669CB" w:rsidP="00CE0C57">
      <w:pPr>
        <w:rPr>
          <w:sz w:val="24"/>
          <w:szCs w:val="24"/>
        </w:rPr>
      </w:pPr>
    </w:p>
    <w:sectPr w:rsidR="004669CB" w:rsidRPr="00CE0C57" w:rsidSect="0046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877"/>
    <w:multiLevelType w:val="multilevel"/>
    <w:tmpl w:val="F2F2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F3DEF"/>
    <w:multiLevelType w:val="multilevel"/>
    <w:tmpl w:val="5E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5858"/>
    <w:rsid w:val="00066151"/>
    <w:rsid w:val="000E4A63"/>
    <w:rsid w:val="000E5858"/>
    <w:rsid w:val="0013283B"/>
    <w:rsid w:val="002C3D81"/>
    <w:rsid w:val="00441DFF"/>
    <w:rsid w:val="004669CB"/>
    <w:rsid w:val="00567A69"/>
    <w:rsid w:val="005952E1"/>
    <w:rsid w:val="006425F8"/>
    <w:rsid w:val="00664D9F"/>
    <w:rsid w:val="006E1821"/>
    <w:rsid w:val="00891682"/>
    <w:rsid w:val="008B713D"/>
    <w:rsid w:val="008E4D77"/>
    <w:rsid w:val="009B267E"/>
    <w:rsid w:val="00A6517A"/>
    <w:rsid w:val="00B97063"/>
    <w:rsid w:val="00BE3FC4"/>
    <w:rsid w:val="00CE0C57"/>
    <w:rsid w:val="00D53FF9"/>
    <w:rsid w:val="00EF7B92"/>
    <w:rsid w:val="00F218B3"/>
    <w:rsid w:val="00F8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9CB"/>
  </w:style>
  <w:style w:type="paragraph" w:styleId="Nadpis1">
    <w:name w:val="heading 1"/>
    <w:basedOn w:val="Normln"/>
    <w:link w:val="Nadpis1Char"/>
    <w:uiPriority w:val="9"/>
    <w:qFormat/>
    <w:rsid w:val="000E5858"/>
    <w:pPr>
      <w:spacing w:before="167" w:after="8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858"/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paragraph" w:styleId="Normlnweb">
    <w:name w:val="Normal (Web)"/>
    <w:basedOn w:val="Normln"/>
    <w:uiPriority w:val="99"/>
    <w:unhideWhenUsed/>
    <w:rsid w:val="000E58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585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9832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9335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07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663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242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297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116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2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09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1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78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9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93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04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5101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76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71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036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604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333333"/>
                        <w:right w:val="none" w:sz="0" w:space="0" w:color="auto"/>
                      </w:divBdr>
                      <w:divsChild>
                        <w:div w:id="1504126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408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834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3221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895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69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Krásková</dc:creator>
  <cp:lastModifiedBy>Pavla Krásková</cp:lastModifiedBy>
  <cp:revision>2</cp:revision>
  <dcterms:created xsi:type="dcterms:W3CDTF">2015-11-19T13:14:00Z</dcterms:created>
  <dcterms:modified xsi:type="dcterms:W3CDTF">2015-11-19T13:14:00Z</dcterms:modified>
</cp:coreProperties>
</file>